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5B59" w14:textId="0B064C2A" w:rsidR="005977B0" w:rsidRPr="00A70457" w:rsidRDefault="005977B0" w:rsidP="00A70457">
      <w:pPr>
        <w:spacing w:after="160" w:line="259" w:lineRule="auto"/>
        <w:sectPr w:rsidR="005977B0" w:rsidRPr="00A70457" w:rsidSect="00201EA2">
          <w:headerReference w:type="default" r:id="rId8"/>
          <w:footerReference w:type="even" r:id="rId9"/>
          <w:footerReference w:type="default" r:id="rId10"/>
          <w:headerReference w:type="first" r:id="rId11"/>
          <w:footerReference w:type="first" r:id="rId12"/>
          <w:pgSz w:w="12240" w:h="15840"/>
          <w:pgMar w:top="1134" w:right="1185" w:bottom="1134" w:left="1276" w:header="709" w:footer="709" w:gutter="0"/>
          <w:pgNumType w:start="1"/>
          <w:cols w:space="708"/>
          <w:titlePg/>
          <w:docGrid w:linePitch="360"/>
        </w:sectPr>
      </w:pPr>
    </w:p>
    <w:p w14:paraId="3D79E6B4" w14:textId="0681440C" w:rsidR="00A815D9" w:rsidRPr="00193584" w:rsidRDefault="00193584" w:rsidP="00A815D9">
      <w:pPr>
        <w:pStyle w:val="Ttulo1"/>
        <w:jc w:val="center"/>
        <w:rPr>
          <w:lang w:val="en-US"/>
        </w:rPr>
      </w:pPr>
      <w:r w:rsidRPr="00193584">
        <w:rPr>
          <w:lang w:val="en-US"/>
        </w:rPr>
        <w:t>Title</w:t>
      </w:r>
      <w:r w:rsidR="00A815D9" w:rsidRPr="00193584">
        <w:rPr>
          <w:lang w:val="en-US"/>
        </w:rPr>
        <w:t xml:space="preserve"> </w:t>
      </w:r>
      <w:r w:rsidRPr="00193584">
        <w:rPr>
          <w:lang w:val="en-US"/>
        </w:rPr>
        <w:t>in</w:t>
      </w:r>
      <w:r w:rsidR="00A815D9" w:rsidRPr="00193584">
        <w:rPr>
          <w:lang w:val="en-US"/>
        </w:rPr>
        <w:t xml:space="preserve"> </w:t>
      </w:r>
      <w:r w:rsidRPr="00193584">
        <w:rPr>
          <w:lang w:val="en-US"/>
        </w:rPr>
        <w:t>English</w:t>
      </w:r>
    </w:p>
    <w:p w14:paraId="32473819" w14:textId="18470794" w:rsidR="00193584" w:rsidRPr="00193584" w:rsidRDefault="00193584" w:rsidP="00193584">
      <w:pPr>
        <w:pStyle w:val="Ttulo1"/>
        <w:jc w:val="center"/>
        <w:rPr>
          <w:lang w:val="en-US"/>
        </w:rPr>
      </w:pPr>
      <w:r w:rsidRPr="00193584">
        <w:rPr>
          <w:lang w:val="en-US"/>
        </w:rPr>
        <w:t xml:space="preserve">Title in </w:t>
      </w:r>
      <w:r>
        <w:rPr>
          <w:lang w:val="en-US"/>
        </w:rPr>
        <w:t>Spanish</w:t>
      </w:r>
    </w:p>
    <w:p w14:paraId="5E2769BF" w14:textId="77777777" w:rsidR="00A815D9" w:rsidRPr="00193584" w:rsidRDefault="00A815D9" w:rsidP="00A815D9">
      <w:pPr>
        <w:pStyle w:val="Sinespaciado"/>
        <w:rPr>
          <w:rFonts w:ascii="Eurostile" w:eastAsiaTheme="majorEastAsia" w:hAnsi="Eurostile" w:cstheme="majorBidi"/>
          <w:b/>
          <w:color w:val="004C4C"/>
          <w:sz w:val="32"/>
          <w:szCs w:val="32"/>
          <w:lang w:val="en-US"/>
        </w:rPr>
      </w:pPr>
    </w:p>
    <w:p w14:paraId="53267091" w14:textId="77777777" w:rsidR="00F27CF2" w:rsidRPr="00286138" w:rsidRDefault="00F27CF2" w:rsidP="00F27CF2">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Name Surname Surname</w:t>
      </w:r>
    </w:p>
    <w:p w14:paraId="04B946FE" w14:textId="77777777" w:rsidR="00F27CF2" w:rsidRDefault="00F27CF2" w:rsidP="00F27CF2">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52E5295B"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3C7072E8"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Personal email</w:t>
      </w:r>
    </w:p>
    <w:p w14:paraId="40F508DF"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4157B1E9" w14:textId="03A38E81" w:rsidR="00CB25D5" w:rsidRPr="00CB25D5" w:rsidRDefault="00CB25D5" w:rsidP="00F27CF2">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13621DA5" w14:textId="77777777" w:rsidR="00F27CF2" w:rsidRDefault="00F27CF2" w:rsidP="00F27CF2">
      <w:pPr>
        <w:spacing w:after="120"/>
        <w:jc w:val="both"/>
        <w:rPr>
          <w:rFonts w:ascii="Helvetica Neue Light" w:eastAsiaTheme="minorHAnsi" w:hAnsi="Helvetica Neue Light" w:cstheme="minorBidi"/>
          <w:color w:val="3B3838" w:themeColor="background2" w:themeShade="40"/>
          <w:sz w:val="18"/>
          <w:szCs w:val="18"/>
        </w:rPr>
      </w:pPr>
    </w:p>
    <w:p w14:paraId="3617F31F" w14:textId="514B3D92" w:rsidR="00F27CF2" w:rsidRPr="00286138" w:rsidRDefault="00F27CF2" w:rsidP="00F27CF2">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Name Surname Surname</w:t>
      </w:r>
      <w:r w:rsidR="002D6DDC">
        <w:rPr>
          <w:rFonts w:ascii="Helvetica Neue Light" w:eastAsiaTheme="minorHAnsi" w:hAnsi="Helvetica Neue Light" w:cstheme="minorBidi"/>
          <w:b/>
          <w:bCs/>
          <w:color w:val="3B3838" w:themeColor="background2" w:themeShade="40"/>
          <w:sz w:val="18"/>
          <w:szCs w:val="18"/>
        </w:rPr>
        <w:t>*</w:t>
      </w:r>
    </w:p>
    <w:p w14:paraId="4FD6BE3C" w14:textId="77777777" w:rsidR="00F27CF2" w:rsidRDefault="00F27CF2" w:rsidP="00F27CF2">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7C4CD2B1"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2A3BDAC5"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Personal email</w:t>
      </w:r>
    </w:p>
    <w:p w14:paraId="554484D1"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4224F8AF" w14:textId="37A59FBF" w:rsidR="00CB25D5" w:rsidRPr="00CB25D5" w:rsidRDefault="00CB25D5" w:rsidP="00F27CF2">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40A82A2E" w14:textId="77777777" w:rsidR="00F27CF2" w:rsidRDefault="00F27CF2" w:rsidP="00F27CF2">
      <w:pPr>
        <w:spacing w:after="120"/>
        <w:jc w:val="both"/>
        <w:rPr>
          <w:rFonts w:ascii="Helvetica Neue Light" w:eastAsiaTheme="minorHAnsi" w:hAnsi="Helvetica Neue Light" w:cstheme="minorBidi"/>
          <w:color w:val="3B3838" w:themeColor="background2" w:themeShade="40"/>
          <w:sz w:val="18"/>
          <w:szCs w:val="18"/>
          <w:lang w:val="en-US"/>
        </w:rPr>
      </w:pPr>
    </w:p>
    <w:p w14:paraId="0E6701E7" w14:textId="379AADFE" w:rsidR="00F27CF2" w:rsidRPr="00286138" w:rsidRDefault="00F27CF2" w:rsidP="00F27CF2">
      <w:pPr>
        <w:spacing w:after="120"/>
        <w:jc w:val="both"/>
        <w:rPr>
          <w:rFonts w:ascii="Helvetica Neue Light" w:eastAsiaTheme="minorHAnsi" w:hAnsi="Helvetica Neue Light" w:cstheme="minorBidi"/>
          <w:b/>
          <w:bCs/>
          <w:color w:val="3B3838" w:themeColor="background2" w:themeShade="40"/>
          <w:sz w:val="18"/>
          <w:szCs w:val="18"/>
        </w:rPr>
      </w:pPr>
      <w:r>
        <w:rPr>
          <w:rFonts w:ascii="Helvetica Neue Light" w:eastAsiaTheme="minorHAnsi" w:hAnsi="Helvetica Neue Light" w:cstheme="minorBidi"/>
          <w:b/>
          <w:bCs/>
          <w:color w:val="3B3838" w:themeColor="background2" w:themeShade="40"/>
          <w:sz w:val="18"/>
          <w:szCs w:val="18"/>
        </w:rPr>
        <w:t xml:space="preserve">Name Surname Surname </w:t>
      </w:r>
    </w:p>
    <w:p w14:paraId="20C0B092" w14:textId="77777777" w:rsidR="00F27CF2" w:rsidRDefault="00F27CF2" w:rsidP="00F27CF2">
      <w:pPr>
        <w:spacing w:after="120"/>
        <w:jc w:val="both"/>
        <w:rPr>
          <w:rFonts w:ascii="Helvetica Neue Light" w:eastAsiaTheme="minorHAnsi" w:hAnsi="Helvetica Neue Light" w:cstheme="minorBidi"/>
          <w:color w:val="3B3838" w:themeColor="background2" w:themeShade="40"/>
          <w:sz w:val="18"/>
          <w:szCs w:val="18"/>
        </w:rPr>
      </w:pPr>
      <w:r>
        <w:rPr>
          <w:rFonts w:ascii="Helvetica Neue Light" w:eastAsiaTheme="minorHAnsi" w:hAnsi="Helvetica Neue Light" w:cstheme="minorBidi"/>
          <w:color w:val="3B3838" w:themeColor="background2" w:themeShade="40"/>
          <w:sz w:val="18"/>
          <w:szCs w:val="18"/>
        </w:rPr>
        <w:t>Institution</w:t>
      </w:r>
    </w:p>
    <w:p w14:paraId="1B42869E"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I</w:t>
      </w:r>
      <w:r w:rsidRPr="0077499B">
        <w:rPr>
          <w:rStyle w:val="Hipervnculo"/>
          <w:rFonts w:eastAsiaTheme="minorHAnsi" w:cstheme="minorBidi"/>
          <w:sz w:val="18"/>
          <w:szCs w:val="18"/>
        </w:rPr>
        <w:t>nstitucional</w:t>
      </w:r>
      <w:r>
        <w:rPr>
          <w:rStyle w:val="Hipervnculo"/>
          <w:rFonts w:eastAsiaTheme="minorHAnsi" w:cstheme="minorBidi"/>
          <w:sz w:val="18"/>
          <w:szCs w:val="18"/>
        </w:rPr>
        <w:t xml:space="preserve"> email</w:t>
      </w:r>
    </w:p>
    <w:p w14:paraId="62330A01"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Personal email</w:t>
      </w:r>
    </w:p>
    <w:p w14:paraId="5B13A174" w14:textId="77777777" w:rsidR="00F27CF2" w:rsidRDefault="00F27CF2" w:rsidP="00F27CF2">
      <w:pPr>
        <w:spacing w:after="120"/>
        <w:jc w:val="both"/>
        <w:rPr>
          <w:rStyle w:val="Hipervnculo"/>
          <w:rFonts w:eastAsiaTheme="minorHAnsi" w:cstheme="minorBidi"/>
          <w:sz w:val="18"/>
          <w:szCs w:val="18"/>
        </w:rPr>
      </w:pPr>
      <w:r>
        <w:rPr>
          <w:rStyle w:val="Hipervnculo"/>
          <w:rFonts w:eastAsiaTheme="minorHAnsi" w:cstheme="minorBidi"/>
          <w:sz w:val="18"/>
          <w:szCs w:val="18"/>
        </w:rPr>
        <w:t>Phone number</w:t>
      </w:r>
    </w:p>
    <w:p w14:paraId="3AB4414B" w14:textId="25D77DE9" w:rsidR="00CB25D5" w:rsidRPr="00021B0B" w:rsidRDefault="00CB25D5" w:rsidP="00F27CF2">
      <w:pPr>
        <w:spacing w:after="120"/>
        <w:jc w:val="both"/>
        <w:rPr>
          <w:rStyle w:val="Hipervnculo"/>
          <w:rFonts w:eastAsiaTheme="minorHAnsi" w:cstheme="minorBidi"/>
          <w:color w:val="3B3838" w:themeColor="background2" w:themeShade="40"/>
          <w:sz w:val="18"/>
          <w:szCs w:val="18"/>
          <w:u w:val="none"/>
        </w:rPr>
      </w:pPr>
      <w:r>
        <w:rPr>
          <w:rFonts w:ascii="Helvetica Neue Light" w:eastAsiaTheme="minorHAnsi" w:hAnsi="Helvetica Neue Light" w:cstheme="minorBidi"/>
          <w:color w:val="3B3838" w:themeColor="background2" w:themeShade="40"/>
          <w:sz w:val="18"/>
          <w:szCs w:val="18"/>
        </w:rPr>
        <w:t xml:space="preserve">ORCID: </w:t>
      </w:r>
      <w:r w:rsidRPr="00323771">
        <w:rPr>
          <w:rFonts w:ascii="Helvetica Neue Light" w:eastAsiaTheme="minorHAnsi" w:hAnsi="Helvetica Neue Light" w:cstheme="minorBidi"/>
          <w:color w:val="3B3838" w:themeColor="background2" w:themeShade="40"/>
          <w:sz w:val="18"/>
          <w:szCs w:val="18"/>
        </w:rPr>
        <w:t>0000-000</w:t>
      </w:r>
      <w:r>
        <w:rPr>
          <w:rFonts w:ascii="Helvetica Neue Light" w:eastAsiaTheme="minorHAnsi" w:hAnsi="Helvetica Neue Light" w:cstheme="minorBidi"/>
          <w:color w:val="3B3838" w:themeColor="background2" w:themeShade="40"/>
          <w:sz w:val="18"/>
          <w:szCs w:val="18"/>
        </w:rPr>
        <w:t>0</w:t>
      </w:r>
      <w:r w:rsidRPr="00323771">
        <w:rPr>
          <w:rFonts w:ascii="Helvetica Neue Light" w:eastAsiaTheme="minorHAnsi" w:hAnsi="Helvetica Neue Light" w:cstheme="minorBidi"/>
          <w:color w:val="3B3838" w:themeColor="background2" w:themeShade="40"/>
          <w:sz w:val="18"/>
          <w:szCs w:val="18"/>
        </w:rPr>
        <w:t>-</w:t>
      </w:r>
      <w:r>
        <w:rPr>
          <w:rFonts w:ascii="Helvetica Neue Light" w:eastAsiaTheme="minorHAnsi" w:hAnsi="Helvetica Neue Light" w:cstheme="minorBidi"/>
          <w:color w:val="3B3838" w:themeColor="background2" w:themeShade="40"/>
          <w:sz w:val="18"/>
          <w:szCs w:val="18"/>
        </w:rPr>
        <w:t>0000</w:t>
      </w:r>
      <w:r w:rsidRPr="00323771">
        <w:rPr>
          <w:rFonts w:ascii="Helvetica Neue Light" w:eastAsiaTheme="minorHAnsi" w:hAnsi="Helvetica Neue Light" w:cstheme="minorBidi"/>
          <w:color w:val="3B3838" w:themeColor="background2" w:themeShade="40"/>
          <w:sz w:val="18"/>
          <w:szCs w:val="18"/>
        </w:rPr>
        <w:t>-0</w:t>
      </w:r>
      <w:r>
        <w:rPr>
          <w:rFonts w:ascii="Helvetica Neue Light" w:eastAsiaTheme="minorHAnsi" w:hAnsi="Helvetica Neue Light" w:cstheme="minorBidi"/>
          <w:color w:val="3B3838" w:themeColor="background2" w:themeShade="40"/>
          <w:sz w:val="18"/>
          <w:szCs w:val="18"/>
        </w:rPr>
        <w:t xml:space="preserve">000       </w:t>
      </w:r>
    </w:p>
    <w:p w14:paraId="284E9728" w14:textId="77777777" w:rsidR="00323771" w:rsidRPr="00C7328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137D3E23" w14:textId="28582F49" w:rsidR="00323771" w:rsidRPr="00C7328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C7328C">
        <w:rPr>
          <w:rFonts w:ascii="Helvetica Neue Light" w:eastAsiaTheme="minorHAnsi" w:hAnsi="Helvetica Neue Light" w:cstheme="minorBidi"/>
          <w:color w:val="3B3838" w:themeColor="background2" w:themeShade="40"/>
          <w:sz w:val="18"/>
          <w:szCs w:val="18"/>
          <w:lang w:val="en-US"/>
        </w:rPr>
        <w:t xml:space="preserve">* </w:t>
      </w:r>
      <w:r w:rsidR="00C7328C">
        <w:rPr>
          <w:rFonts w:ascii="Helvetica Neue Light" w:eastAsiaTheme="minorHAnsi" w:hAnsi="Helvetica Neue Light" w:cstheme="minorBidi"/>
          <w:color w:val="3B3838" w:themeColor="background2" w:themeShade="40"/>
          <w:sz w:val="18"/>
          <w:szCs w:val="18"/>
          <w:lang w:val="en-US"/>
        </w:rPr>
        <w:t>C</w:t>
      </w:r>
      <w:r w:rsidR="00C7328C" w:rsidRPr="00C7328C">
        <w:rPr>
          <w:rFonts w:ascii="Helvetica Neue Light" w:eastAsiaTheme="minorHAnsi" w:hAnsi="Helvetica Neue Light" w:cstheme="minorBidi"/>
          <w:color w:val="3B3838" w:themeColor="background2" w:themeShade="40"/>
          <w:sz w:val="18"/>
          <w:szCs w:val="18"/>
          <w:lang w:val="en-US"/>
        </w:rPr>
        <w:t>orresponding author</w:t>
      </w:r>
      <w:r w:rsidRPr="00C7328C">
        <w:rPr>
          <w:rFonts w:ascii="Helvetica Neue Light" w:eastAsiaTheme="minorHAnsi" w:hAnsi="Helvetica Neue Light" w:cstheme="minorBidi"/>
          <w:color w:val="3B3838" w:themeColor="background2" w:themeShade="40"/>
          <w:sz w:val="18"/>
          <w:szCs w:val="18"/>
          <w:lang w:val="en-US"/>
        </w:rPr>
        <w:t>.</w:t>
      </w:r>
    </w:p>
    <w:p w14:paraId="2192369D" w14:textId="77777777" w:rsidR="00323771" w:rsidRPr="00C7328C"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5B3AEA34" w14:textId="77777777" w:rsidR="00EF4A1C" w:rsidRPr="00C7328C"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23BFAD9B" w14:textId="77777777" w:rsidR="00F85FF9" w:rsidRPr="00C7328C" w:rsidRDefault="00F85FF9"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66561624" w14:textId="5A067419" w:rsidR="00E367A1" w:rsidRPr="00E367A1"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E367A1">
        <w:rPr>
          <w:rFonts w:ascii="Helvetica Neue Light" w:eastAsiaTheme="minorHAnsi" w:hAnsi="Helvetica Neue Light" w:cstheme="minorBidi"/>
          <w:color w:val="3B3838" w:themeColor="background2" w:themeShade="40"/>
          <w:sz w:val="18"/>
          <w:szCs w:val="18"/>
          <w:lang w:val="en-US"/>
        </w:rPr>
        <w:t xml:space="preserve">Section: </w:t>
      </w:r>
      <w:r w:rsidR="005205C0">
        <w:rPr>
          <w:rFonts w:ascii="Helvetica Neue Light" w:eastAsiaTheme="minorHAnsi" w:hAnsi="Helvetica Neue Light" w:cstheme="minorBidi"/>
          <w:color w:val="3B3838" w:themeColor="background2" w:themeShade="40"/>
          <w:sz w:val="18"/>
          <w:szCs w:val="18"/>
          <w:lang w:val="en-US"/>
        </w:rPr>
        <w:t>Scientific essay</w:t>
      </w:r>
      <w:r w:rsidRPr="00E367A1">
        <w:rPr>
          <w:rFonts w:ascii="Helvetica Neue Light" w:eastAsiaTheme="minorHAnsi" w:hAnsi="Helvetica Neue Light" w:cstheme="minorBidi"/>
          <w:color w:val="3B3838" w:themeColor="background2" w:themeShade="40"/>
          <w:sz w:val="18"/>
          <w:szCs w:val="18"/>
          <w:lang w:val="en-US"/>
        </w:rPr>
        <w:t>.</w:t>
      </w:r>
    </w:p>
    <w:p w14:paraId="4820E0AE" w14:textId="6C919EDC" w:rsidR="00EF4A1C" w:rsidRPr="002A196D"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2A196D">
        <w:rPr>
          <w:rFonts w:ascii="Helvetica Neue Light" w:eastAsiaTheme="minorHAnsi" w:hAnsi="Helvetica Neue Light" w:cstheme="minorBidi"/>
          <w:color w:val="3B3838" w:themeColor="background2" w:themeShade="40"/>
          <w:sz w:val="18"/>
          <w:szCs w:val="18"/>
          <w:lang w:val="en-US"/>
        </w:rPr>
        <w:t>Reception date</w:t>
      </w:r>
      <w:r w:rsidR="00EF4A1C" w:rsidRPr="002A196D">
        <w:rPr>
          <w:rFonts w:ascii="Helvetica Neue Light" w:eastAsiaTheme="minorHAnsi" w:hAnsi="Helvetica Neue Light" w:cstheme="minorBidi"/>
          <w:color w:val="3B3838" w:themeColor="background2" w:themeShade="40"/>
          <w:sz w:val="18"/>
          <w:szCs w:val="18"/>
          <w:lang w:val="en-US"/>
        </w:rPr>
        <w:t>:</w:t>
      </w:r>
      <w:r w:rsidR="00F85FF9" w:rsidRPr="002A196D">
        <w:rPr>
          <w:rFonts w:ascii="Helvetica Neue Light" w:eastAsiaTheme="minorHAnsi" w:hAnsi="Helvetica Neue Light" w:cstheme="minorBidi"/>
          <w:color w:val="3B3838" w:themeColor="background2" w:themeShade="40"/>
          <w:sz w:val="18"/>
          <w:szCs w:val="18"/>
          <w:lang w:val="en-US"/>
        </w:rPr>
        <w:t xml:space="preserve"> </w:t>
      </w:r>
      <w:r w:rsidR="00EF4A1C" w:rsidRPr="002A196D">
        <w:rPr>
          <w:rFonts w:ascii="Helvetica Neue Light" w:eastAsiaTheme="minorHAnsi" w:hAnsi="Helvetica Neue Light" w:cstheme="minorBidi"/>
          <w:color w:val="3B3838" w:themeColor="background2" w:themeShade="40"/>
          <w:sz w:val="18"/>
          <w:szCs w:val="18"/>
          <w:lang w:val="en-US"/>
        </w:rPr>
        <w:t>05/09/2023</w:t>
      </w:r>
      <w:r w:rsidR="00F85FF9" w:rsidRPr="002A196D">
        <w:rPr>
          <w:rFonts w:ascii="Helvetica Neue Light" w:eastAsiaTheme="minorHAnsi" w:hAnsi="Helvetica Neue Light" w:cstheme="minorBidi"/>
          <w:color w:val="3B3838" w:themeColor="background2" w:themeShade="40"/>
          <w:sz w:val="18"/>
          <w:szCs w:val="18"/>
          <w:lang w:val="en-US"/>
        </w:rPr>
        <w:t>.</w:t>
      </w:r>
    </w:p>
    <w:p w14:paraId="7F2B3521" w14:textId="08EB0165" w:rsidR="00EF4A1C" w:rsidRPr="002A196D" w:rsidRDefault="00E367A1"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2A196D">
        <w:rPr>
          <w:rFonts w:ascii="Helvetica Neue Light" w:eastAsiaTheme="minorHAnsi" w:hAnsi="Helvetica Neue Light" w:cstheme="minorBidi"/>
          <w:color w:val="3B3838" w:themeColor="background2" w:themeShade="40"/>
          <w:sz w:val="18"/>
          <w:szCs w:val="18"/>
          <w:lang w:val="en-US"/>
        </w:rPr>
        <w:t>Acceptance date</w:t>
      </w:r>
      <w:r w:rsidR="00EF4A1C" w:rsidRPr="002A196D">
        <w:rPr>
          <w:rFonts w:ascii="Helvetica Neue Light" w:eastAsiaTheme="minorHAnsi" w:hAnsi="Helvetica Neue Light" w:cstheme="minorBidi"/>
          <w:color w:val="3B3838" w:themeColor="background2" w:themeShade="40"/>
          <w:sz w:val="18"/>
          <w:szCs w:val="18"/>
          <w:lang w:val="en-US"/>
        </w:rPr>
        <w:t>:</w:t>
      </w:r>
      <w:r w:rsidR="00F85FF9" w:rsidRPr="002A196D">
        <w:rPr>
          <w:rFonts w:ascii="Helvetica Neue Light" w:eastAsiaTheme="minorHAnsi" w:hAnsi="Helvetica Neue Light" w:cstheme="minorBidi"/>
          <w:color w:val="3B3838" w:themeColor="background2" w:themeShade="40"/>
          <w:sz w:val="18"/>
          <w:szCs w:val="18"/>
          <w:lang w:val="en-US"/>
        </w:rPr>
        <w:t xml:space="preserve"> </w:t>
      </w:r>
      <w:r w:rsidR="00EF4A1C" w:rsidRPr="002A196D">
        <w:rPr>
          <w:rFonts w:ascii="Helvetica Neue Light" w:eastAsiaTheme="minorHAnsi" w:hAnsi="Helvetica Neue Light" w:cstheme="minorBidi"/>
          <w:color w:val="3B3838" w:themeColor="background2" w:themeShade="40"/>
          <w:sz w:val="18"/>
          <w:szCs w:val="18"/>
          <w:lang w:val="en-US"/>
        </w:rPr>
        <w:t>20/02/2024</w:t>
      </w:r>
      <w:r w:rsidR="00F85FF9" w:rsidRPr="002A196D">
        <w:rPr>
          <w:rFonts w:ascii="Helvetica Neue Light" w:eastAsiaTheme="minorHAnsi" w:hAnsi="Helvetica Neue Light" w:cstheme="minorBidi"/>
          <w:color w:val="3B3838" w:themeColor="background2" w:themeShade="40"/>
          <w:sz w:val="18"/>
          <w:szCs w:val="18"/>
          <w:lang w:val="en-US"/>
        </w:rPr>
        <w:t>.</w:t>
      </w:r>
    </w:p>
    <w:p w14:paraId="6464B29D" w14:textId="77777777" w:rsidR="00EF4A1C" w:rsidRPr="002A196D"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38A7FE3C" w14:textId="77777777" w:rsidR="00EF4A1C" w:rsidRPr="002A196D" w:rsidRDefault="00EF4A1C"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33A750AF" w14:textId="4994F175" w:rsidR="00EF4A1C" w:rsidRPr="002A196D" w:rsidRDefault="002A196D" w:rsidP="00323771">
      <w:pPr>
        <w:spacing w:after="120"/>
        <w:jc w:val="both"/>
        <w:rPr>
          <w:rFonts w:ascii="Helvetica Neue Light" w:eastAsiaTheme="minorHAnsi" w:hAnsi="Helvetica Neue Light" w:cstheme="minorBidi"/>
          <w:b/>
          <w:bCs/>
          <w:color w:val="3B3838" w:themeColor="background2" w:themeShade="40"/>
          <w:sz w:val="18"/>
          <w:szCs w:val="18"/>
          <w:lang w:val="en-US"/>
        </w:rPr>
      </w:pPr>
      <w:r w:rsidRPr="002A196D">
        <w:rPr>
          <w:rFonts w:ascii="Helvetica Neue Light" w:eastAsiaTheme="minorHAnsi" w:hAnsi="Helvetica Neue Light" w:cstheme="minorBidi"/>
          <w:b/>
          <w:bCs/>
          <w:color w:val="3B3838" w:themeColor="background2" w:themeShade="40"/>
          <w:sz w:val="18"/>
          <w:szCs w:val="18"/>
          <w:lang w:val="en-US"/>
        </w:rPr>
        <w:t>Reference of the article in APA 7th style edition</w:t>
      </w:r>
      <w:r w:rsidR="00EF4A1C" w:rsidRPr="002A196D">
        <w:rPr>
          <w:rFonts w:ascii="Helvetica Neue Light" w:eastAsiaTheme="minorHAnsi" w:hAnsi="Helvetica Neue Light" w:cstheme="minorBidi"/>
          <w:b/>
          <w:bCs/>
          <w:color w:val="3B3838" w:themeColor="background2" w:themeShade="40"/>
          <w:sz w:val="18"/>
          <w:szCs w:val="18"/>
          <w:lang w:val="en-US"/>
        </w:rPr>
        <w:t>:</w:t>
      </w:r>
    </w:p>
    <w:p w14:paraId="3C01A53F" w14:textId="214FFB75" w:rsidR="00323771" w:rsidRPr="00C8223D" w:rsidRDefault="00332653" w:rsidP="00323771">
      <w:pPr>
        <w:spacing w:after="120"/>
        <w:jc w:val="both"/>
        <w:rPr>
          <w:rFonts w:ascii="Helvetica Neue Light" w:eastAsiaTheme="minorHAnsi" w:hAnsi="Helvetica Neue Light" w:cstheme="minorBidi"/>
          <w:color w:val="3B3838" w:themeColor="background2" w:themeShade="40"/>
          <w:sz w:val="18"/>
          <w:szCs w:val="18"/>
          <w:lang w:val="en-US"/>
        </w:rPr>
      </w:pPr>
      <w:r w:rsidRPr="00332653">
        <w:rPr>
          <w:rFonts w:ascii="Helvetica Neue Light" w:eastAsiaTheme="minorHAnsi" w:hAnsi="Helvetica Neue Light" w:cstheme="minorBidi"/>
          <w:color w:val="3B3838" w:themeColor="background2" w:themeShade="40"/>
          <w:sz w:val="18"/>
          <w:szCs w:val="18"/>
          <w:lang w:val="en-US"/>
        </w:rPr>
        <w:lastRenderedPageBreak/>
        <w:t>Surname</w:t>
      </w:r>
      <w:r w:rsidR="00E51051" w:rsidRPr="00332653">
        <w:rPr>
          <w:rFonts w:ascii="Helvetica Neue Light" w:eastAsiaTheme="minorHAnsi" w:hAnsi="Helvetica Neue Light" w:cstheme="minorBidi"/>
          <w:color w:val="3B3838" w:themeColor="background2" w:themeShade="40"/>
          <w:sz w:val="18"/>
          <w:szCs w:val="18"/>
          <w:lang w:val="en-US"/>
        </w:rPr>
        <w:t>-</w:t>
      </w:r>
      <w:r w:rsidRPr="00332653">
        <w:rPr>
          <w:rFonts w:ascii="Helvetica Neue Light" w:eastAsiaTheme="minorHAnsi" w:hAnsi="Helvetica Neue Light" w:cstheme="minorBidi"/>
          <w:color w:val="3B3838" w:themeColor="background2" w:themeShade="40"/>
          <w:sz w:val="18"/>
          <w:szCs w:val="18"/>
          <w:lang w:val="en-US"/>
        </w:rPr>
        <w:t>Surname</w:t>
      </w:r>
      <w:r w:rsidR="00EF4A1C" w:rsidRPr="00332653">
        <w:rPr>
          <w:rFonts w:ascii="Helvetica Neue Light" w:eastAsiaTheme="minorHAnsi" w:hAnsi="Helvetica Neue Light" w:cstheme="minorBidi"/>
          <w:color w:val="3B3838" w:themeColor="background2" w:themeShade="40"/>
          <w:sz w:val="18"/>
          <w:szCs w:val="18"/>
          <w:lang w:val="en-US"/>
        </w:rPr>
        <w:t xml:space="preserve">, M. S., </w:t>
      </w:r>
      <w:r w:rsidRPr="00332653">
        <w:rPr>
          <w:rFonts w:ascii="Helvetica Neue Light" w:eastAsiaTheme="minorHAnsi" w:hAnsi="Helvetica Neue Light" w:cstheme="minorBidi"/>
          <w:color w:val="3B3838" w:themeColor="background2" w:themeShade="40"/>
          <w:sz w:val="18"/>
          <w:szCs w:val="18"/>
          <w:lang w:val="en-US"/>
        </w:rPr>
        <w:t xml:space="preserve">Surname </w:t>
      </w:r>
      <w:proofErr w:type="spellStart"/>
      <w:r w:rsidRPr="00332653">
        <w:rPr>
          <w:rFonts w:ascii="Helvetica Neue Light" w:eastAsiaTheme="minorHAnsi" w:hAnsi="Helvetica Neue Light" w:cstheme="minorBidi"/>
          <w:color w:val="3B3838" w:themeColor="background2" w:themeShade="40"/>
          <w:sz w:val="18"/>
          <w:szCs w:val="18"/>
          <w:lang w:val="en-US"/>
        </w:rPr>
        <w:t>Surname</w:t>
      </w:r>
      <w:proofErr w:type="spellEnd"/>
      <w:r w:rsidR="00EF4A1C" w:rsidRPr="00332653">
        <w:rPr>
          <w:rFonts w:ascii="Helvetica Neue Light" w:eastAsiaTheme="minorHAnsi" w:hAnsi="Helvetica Neue Light" w:cstheme="minorBidi"/>
          <w:color w:val="3B3838" w:themeColor="background2" w:themeShade="40"/>
          <w:sz w:val="18"/>
          <w:szCs w:val="18"/>
          <w:lang w:val="en-US"/>
        </w:rPr>
        <w:t xml:space="preserve">, L., &amp; </w:t>
      </w:r>
      <w:r w:rsidRPr="00332653">
        <w:rPr>
          <w:rFonts w:ascii="Helvetica Neue Light" w:eastAsiaTheme="minorHAnsi" w:hAnsi="Helvetica Neue Light" w:cstheme="minorBidi"/>
          <w:color w:val="3B3838" w:themeColor="background2" w:themeShade="40"/>
          <w:sz w:val="18"/>
          <w:szCs w:val="18"/>
          <w:lang w:val="en-US"/>
        </w:rPr>
        <w:t>Surname</w:t>
      </w:r>
      <w:r w:rsidR="00E51051" w:rsidRPr="00332653">
        <w:rPr>
          <w:rFonts w:ascii="Helvetica Neue Light" w:eastAsiaTheme="minorHAnsi" w:hAnsi="Helvetica Neue Light" w:cstheme="minorBidi"/>
          <w:color w:val="3B3838" w:themeColor="background2" w:themeShade="40"/>
          <w:sz w:val="18"/>
          <w:szCs w:val="18"/>
          <w:lang w:val="en-US"/>
        </w:rPr>
        <w:t>-</w:t>
      </w:r>
      <w:r w:rsidRPr="00332653">
        <w:rPr>
          <w:rFonts w:ascii="Helvetica Neue Light" w:eastAsiaTheme="minorHAnsi" w:hAnsi="Helvetica Neue Light" w:cstheme="minorBidi"/>
          <w:color w:val="3B3838" w:themeColor="background2" w:themeShade="40"/>
          <w:sz w:val="18"/>
          <w:szCs w:val="18"/>
          <w:lang w:val="en-US"/>
        </w:rPr>
        <w:t>Surname</w:t>
      </w:r>
      <w:r w:rsidR="00EF4A1C" w:rsidRPr="00332653">
        <w:rPr>
          <w:rFonts w:ascii="Helvetica Neue Light" w:eastAsiaTheme="minorHAnsi" w:hAnsi="Helvetica Neue Light" w:cstheme="minorBidi"/>
          <w:color w:val="3B3838" w:themeColor="background2" w:themeShade="40"/>
          <w:sz w:val="18"/>
          <w:szCs w:val="18"/>
          <w:lang w:val="en-US"/>
        </w:rPr>
        <w:t xml:space="preserve">, J. O. (2024). </w:t>
      </w:r>
      <w:r w:rsidRPr="00C8223D">
        <w:rPr>
          <w:rFonts w:ascii="Helvetica Neue Light" w:eastAsiaTheme="minorHAnsi" w:hAnsi="Helvetica Neue Light" w:cstheme="minorBidi"/>
          <w:color w:val="3B3838" w:themeColor="background2" w:themeShade="40"/>
          <w:sz w:val="18"/>
          <w:szCs w:val="18"/>
          <w:lang w:val="en-US"/>
        </w:rPr>
        <w:t>Title</w:t>
      </w:r>
      <w:r w:rsidR="00EF4A1C" w:rsidRPr="00C8223D">
        <w:rPr>
          <w:rFonts w:ascii="Helvetica Neue Light" w:eastAsiaTheme="minorHAnsi" w:hAnsi="Helvetica Neue Light" w:cstheme="minorBidi"/>
          <w:color w:val="3B3838" w:themeColor="background2" w:themeShade="40"/>
          <w:sz w:val="18"/>
          <w:szCs w:val="18"/>
          <w:lang w:val="en-US"/>
        </w:rPr>
        <w:t xml:space="preserve"> </w:t>
      </w:r>
      <w:r w:rsidRPr="00C8223D">
        <w:rPr>
          <w:rFonts w:ascii="Helvetica Neue Light" w:eastAsiaTheme="minorHAnsi" w:hAnsi="Helvetica Neue Light" w:cstheme="minorBidi"/>
          <w:color w:val="3B3838" w:themeColor="background2" w:themeShade="40"/>
          <w:sz w:val="18"/>
          <w:szCs w:val="18"/>
          <w:lang w:val="en-US"/>
        </w:rPr>
        <w:t>i</w:t>
      </w:r>
      <w:r w:rsidR="00EF4A1C" w:rsidRPr="00C8223D">
        <w:rPr>
          <w:rFonts w:ascii="Helvetica Neue Light" w:eastAsiaTheme="minorHAnsi" w:hAnsi="Helvetica Neue Light" w:cstheme="minorBidi"/>
          <w:color w:val="3B3838" w:themeColor="background2" w:themeShade="40"/>
          <w:sz w:val="18"/>
          <w:szCs w:val="18"/>
          <w:lang w:val="en-US"/>
        </w:rPr>
        <w:t xml:space="preserve">n </w:t>
      </w:r>
      <w:r w:rsidRPr="00C8223D">
        <w:rPr>
          <w:rFonts w:ascii="Helvetica Neue Light" w:eastAsiaTheme="minorHAnsi" w:hAnsi="Helvetica Neue Light" w:cstheme="minorBidi"/>
          <w:color w:val="3B3838" w:themeColor="background2" w:themeShade="40"/>
          <w:sz w:val="18"/>
          <w:szCs w:val="18"/>
          <w:lang w:val="en-US"/>
        </w:rPr>
        <w:t>English</w:t>
      </w:r>
      <w:r w:rsidR="00EF4A1C" w:rsidRPr="00C8223D">
        <w:rPr>
          <w:rFonts w:ascii="Helvetica Neue Light" w:eastAsiaTheme="minorHAnsi" w:hAnsi="Helvetica Neue Light" w:cstheme="minorBidi"/>
          <w:color w:val="3B3838" w:themeColor="background2" w:themeShade="40"/>
          <w:sz w:val="18"/>
          <w:szCs w:val="18"/>
          <w:lang w:val="en-US"/>
        </w:rPr>
        <w:t xml:space="preserve">. </w:t>
      </w:r>
      <w:r w:rsidR="00EF4A1C" w:rsidRPr="00C8223D">
        <w:rPr>
          <w:rFonts w:ascii="Helvetica Neue Light" w:eastAsiaTheme="minorHAnsi" w:hAnsi="Helvetica Neue Light" w:cstheme="minorBidi"/>
          <w:i/>
          <w:iCs/>
          <w:color w:val="3B3838" w:themeColor="background2" w:themeShade="40"/>
          <w:sz w:val="18"/>
          <w:szCs w:val="18"/>
          <w:lang w:val="en-US"/>
        </w:rPr>
        <w:t>Transdigital</w:t>
      </w:r>
      <w:r w:rsidR="00EF4A1C" w:rsidRPr="00C8223D">
        <w:rPr>
          <w:rFonts w:ascii="Helvetica Neue Light" w:eastAsiaTheme="minorHAnsi" w:hAnsi="Helvetica Neue Light" w:cstheme="minorBidi"/>
          <w:color w:val="3B3838" w:themeColor="background2" w:themeShade="40"/>
          <w:sz w:val="18"/>
          <w:szCs w:val="18"/>
          <w:lang w:val="en-US"/>
        </w:rPr>
        <w:t xml:space="preserve">, </w:t>
      </w:r>
      <w:r w:rsidR="00EF4A1C" w:rsidRPr="00C8223D">
        <w:rPr>
          <w:rFonts w:ascii="Helvetica Neue Light" w:eastAsiaTheme="minorHAnsi" w:hAnsi="Helvetica Neue Light" w:cstheme="minorBidi"/>
          <w:i/>
          <w:iCs/>
          <w:color w:val="3B3838" w:themeColor="background2" w:themeShade="40"/>
          <w:sz w:val="18"/>
          <w:szCs w:val="18"/>
          <w:lang w:val="en-US"/>
        </w:rPr>
        <w:t>5</w:t>
      </w:r>
      <w:r w:rsidR="00EF4A1C" w:rsidRPr="00C8223D">
        <w:rPr>
          <w:rFonts w:ascii="Helvetica Neue Light" w:eastAsiaTheme="minorHAnsi" w:hAnsi="Helvetica Neue Light" w:cstheme="minorBidi"/>
          <w:color w:val="3B3838" w:themeColor="background2" w:themeShade="40"/>
          <w:sz w:val="18"/>
          <w:szCs w:val="18"/>
          <w:lang w:val="en-US"/>
        </w:rPr>
        <w:t>(9). e267.  https://doi.org/10.56162/transdigital267</w:t>
      </w:r>
    </w:p>
    <w:p w14:paraId="4043B57C" w14:textId="77777777" w:rsidR="00323771" w:rsidRPr="00C8223D" w:rsidRDefault="00323771" w:rsidP="00323771">
      <w:pPr>
        <w:spacing w:after="120"/>
        <w:jc w:val="both"/>
        <w:rPr>
          <w:rFonts w:ascii="Helvetica Neue Light" w:eastAsiaTheme="minorHAnsi" w:hAnsi="Helvetica Neue Light" w:cstheme="minorBidi"/>
          <w:color w:val="3B3838" w:themeColor="background2" w:themeShade="40"/>
          <w:sz w:val="18"/>
          <w:szCs w:val="18"/>
          <w:lang w:val="en-US"/>
        </w:rPr>
      </w:pPr>
    </w:p>
    <w:p w14:paraId="709EB665" w14:textId="77777777" w:rsidR="00A815D9" w:rsidRPr="00C8223D" w:rsidRDefault="00A815D9" w:rsidP="00A815D9">
      <w:pPr>
        <w:spacing w:after="400" w:line="280" w:lineRule="exact"/>
        <w:jc w:val="both"/>
        <w:rPr>
          <w:rFonts w:ascii="Helvetica Neue Light" w:eastAsiaTheme="minorHAnsi" w:hAnsi="Helvetica Neue Light" w:cstheme="minorBidi"/>
          <w:color w:val="3B3838" w:themeColor="background2" w:themeShade="40"/>
          <w:sz w:val="18"/>
          <w:szCs w:val="18"/>
          <w:lang w:val="en-US"/>
        </w:rPr>
      </w:pPr>
    </w:p>
    <w:p w14:paraId="3E54C4F9" w14:textId="50B281CE" w:rsidR="00A815D9" w:rsidRPr="00C8223D" w:rsidRDefault="00A815D9" w:rsidP="00A815D9">
      <w:pPr>
        <w:spacing w:after="400" w:line="280" w:lineRule="exact"/>
        <w:jc w:val="both"/>
        <w:rPr>
          <w:b/>
          <w:bCs/>
          <w:shd w:val="clear" w:color="auto" w:fill="FFFFFF"/>
          <w:lang w:val="en-US"/>
        </w:rPr>
        <w:sectPr w:rsidR="00A815D9" w:rsidRPr="00C8223D" w:rsidSect="00201EA2">
          <w:type w:val="continuous"/>
          <w:pgSz w:w="12240" w:h="15840"/>
          <w:pgMar w:top="1134" w:right="1185" w:bottom="1134" w:left="1276" w:header="709" w:footer="709" w:gutter="0"/>
          <w:pgNumType w:start="1"/>
          <w:cols w:space="720"/>
          <w:titlePg/>
          <w:docGrid w:linePitch="360"/>
        </w:sectPr>
      </w:pPr>
    </w:p>
    <w:p w14:paraId="6C0BA9B2" w14:textId="77777777" w:rsidR="00963ADA" w:rsidRPr="00963ADA" w:rsidRDefault="00963ADA" w:rsidP="00963ADA">
      <w:pPr>
        <w:pStyle w:val="Ttulo1"/>
        <w:jc w:val="center"/>
        <w:rPr>
          <w:lang w:val="en-US"/>
        </w:rPr>
      </w:pPr>
      <w:r w:rsidRPr="00963ADA">
        <w:rPr>
          <w:lang w:val="en-US"/>
        </w:rPr>
        <w:lastRenderedPageBreak/>
        <w:t>The biography of Euler and Gauss as inspiration</w:t>
      </w:r>
    </w:p>
    <w:p w14:paraId="7A529320" w14:textId="63F82439" w:rsidR="00982909" w:rsidRPr="00193584" w:rsidRDefault="00963ADA" w:rsidP="00963ADA">
      <w:pPr>
        <w:pStyle w:val="Ttulo1"/>
        <w:jc w:val="center"/>
        <w:rPr>
          <w:lang w:val="en-US"/>
        </w:rPr>
      </w:pPr>
      <w:r w:rsidRPr="00963ADA">
        <w:rPr>
          <w:lang w:val="en-US"/>
        </w:rPr>
        <w:t xml:space="preserve">to study science </w:t>
      </w:r>
    </w:p>
    <w:p w14:paraId="29C8E7CE" w14:textId="4CE331ED" w:rsidR="00393AC5" w:rsidRPr="00982909" w:rsidRDefault="00982909" w:rsidP="00982909">
      <w:pPr>
        <w:pStyle w:val="Ttulo1"/>
        <w:jc w:val="center"/>
        <w:rPr>
          <w:noProof/>
          <w:lang w:val="en-US"/>
        </w:rPr>
      </w:pPr>
      <w:r w:rsidRPr="00193584">
        <w:rPr>
          <w:lang w:val="en-US"/>
        </w:rPr>
        <w:t xml:space="preserve">Title in </w:t>
      </w:r>
      <w:r>
        <w:rPr>
          <w:lang w:val="en-US"/>
        </w:rPr>
        <w:t>Spanish</w:t>
      </w:r>
    </w:p>
    <w:p w14:paraId="49C625D7" w14:textId="77777777" w:rsidR="00982909" w:rsidRPr="00C8223D" w:rsidRDefault="00982909" w:rsidP="0050706A">
      <w:pPr>
        <w:pStyle w:val="Ttulo1"/>
        <w:rPr>
          <w:noProof/>
          <w:lang w:val="en-US"/>
        </w:rPr>
      </w:pPr>
    </w:p>
    <w:p w14:paraId="7A8D4B79" w14:textId="77777777" w:rsidR="00982909" w:rsidRPr="00C8223D" w:rsidRDefault="00982909" w:rsidP="0050706A">
      <w:pPr>
        <w:pStyle w:val="Ttulo1"/>
        <w:rPr>
          <w:noProof/>
          <w:lang w:val="en-US"/>
        </w:rPr>
      </w:pPr>
    </w:p>
    <w:p w14:paraId="7E088B4C" w14:textId="77777777" w:rsidR="00982909" w:rsidRPr="00C8223D" w:rsidRDefault="00982909" w:rsidP="00982909">
      <w:pPr>
        <w:pStyle w:val="Ttulo1"/>
        <w:rPr>
          <w:noProof/>
          <w:lang w:val="en-US"/>
        </w:rPr>
      </w:pPr>
      <w:r w:rsidRPr="00C8223D">
        <w:rPr>
          <w:noProof/>
          <w:lang w:val="en-US"/>
        </w:rPr>
        <w:t>Abstract</w:t>
      </w:r>
    </w:p>
    <w:p w14:paraId="004D20CC" w14:textId="6CC90E0F" w:rsidR="00982909" w:rsidRDefault="00982909" w:rsidP="000715A9">
      <w:pPr>
        <w:rPr>
          <w:rFonts w:ascii="Helvetica Neue Light" w:eastAsiaTheme="minorHAnsi" w:hAnsi="Helvetica Neue Light" w:cstheme="minorBidi"/>
          <w:color w:val="3B3838" w:themeColor="background2" w:themeShade="40"/>
          <w:sz w:val="18"/>
          <w:szCs w:val="18"/>
          <w:lang w:val="en-US"/>
        </w:rPr>
      </w:pPr>
      <w:r w:rsidRPr="00982909">
        <w:rPr>
          <w:rFonts w:ascii="Helvetica Neue Light" w:eastAsiaTheme="minorHAnsi" w:hAnsi="Helvetica Neue Light" w:cstheme="minorBidi"/>
          <w:color w:val="3B3838" w:themeColor="background2" w:themeShade="40"/>
          <w:sz w:val="18"/>
          <w:szCs w:val="18"/>
          <w:lang w:val="en-US"/>
        </w:rPr>
        <w:t xml:space="preserve">The abstract should not exceed 250 words. Research reports, that is, research articles, must be delivered following the Introduction, </w:t>
      </w:r>
      <w:r w:rsidR="00C8223D">
        <w:rPr>
          <w:rFonts w:ascii="Helvetica Neue Light" w:eastAsiaTheme="minorHAnsi" w:hAnsi="Helvetica Neue Light" w:cstheme="minorBidi"/>
          <w:color w:val="3B3838" w:themeColor="background2" w:themeShade="40"/>
          <w:sz w:val="18"/>
          <w:szCs w:val="18"/>
          <w:lang w:val="en-US"/>
        </w:rPr>
        <w:t>Development of the topic and Conclu</w:t>
      </w:r>
      <w:r w:rsidRPr="00982909">
        <w:rPr>
          <w:rFonts w:ascii="Helvetica Neue Light" w:eastAsiaTheme="minorHAnsi" w:hAnsi="Helvetica Neue Light" w:cstheme="minorBidi"/>
          <w:color w:val="3B3838" w:themeColor="background2" w:themeShade="40"/>
          <w:sz w:val="18"/>
          <w:szCs w:val="18"/>
          <w:lang w:val="en-US"/>
        </w:rPr>
        <w:t>sion (</w:t>
      </w:r>
      <w:r w:rsidR="00C8223D">
        <w:rPr>
          <w:rFonts w:ascii="Helvetica Neue Light" w:eastAsiaTheme="minorHAnsi" w:hAnsi="Helvetica Neue Light" w:cstheme="minorBidi"/>
          <w:color w:val="3B3838" w:themeColor="background2" w:themeShade="40"/>
          <w:sz w:val="18"/>
          <w:szCs w:val="18"/>
          <w:lang w:val="en-US"/>
        </w:rPr>
        <w:t>IDC</w:t>
      </w:r>
      <w:r w:rsidRPr="00982909">
        <w:rPr>
          <w:rFonts w:ascii="Helvetica Neue Light" w:eastAsiaTheme="minorHAnsi" w:hAnsi="Helvetica Neue Light" w:cstheme="minorBidi"/>
          <w:color w:val="3B3838" w:themeColor="background2" w:themeShade="40"/>
          <w:sz w:val="18"/>
          <w:szCs w:val="18"/>
          <w:lang w:val="en-US"/>
        </w:rPr>
        <w:t>) writing method.</w:t>
      </w:r>
    </w:p>
    <w:p w14:paraId="730DFFC0" w14:textId="77777777" w:rsidR="00982909" w:rsidRDefault="00982909" w:rsidP="000715A9">
      <w:pPr>
        <w:rPr>
          <w:rFonts w:ascii="Helvetica Neue Light" w:eastAsiaTheme="minorHAnsi" w:hAnsi="Helvetica Neue Light" w:cstheme="minorBidi"/>
          <w:color w:val="3B3838" w:themeColor="background2" w:themeShade="40"/>
          <w:sz w:val="18"/>
          <w:szCs w:val="18"/>
          <w:lang w:val="en-US"/>
        </w:rPr>
      </w:pPr>
    </w:p>
    <w:p w14:paraId="7172DE4A" w14:textId="53C1D7FA" w:rsidR="00DA0E1E" w:rsidRPr="00982909" w:rsidRDefault="00982909" w:rsidP="000715A9">
      <w:pPr>
        <w:rPr>
          <w:rFonts w:ascii="Helvetica Neue Light" w:eastAsiaTheme="minorHAnsi" w:hAnsi="Helvetica Neue Light" w:cstheme="minorBidi"/>
          <w:color w:val="3B3838" w:themeColor="background2" w:themeShade="40"/>
          <w:sz w:val="20"/>
          <w:szCs w:val="22"/>
          <w:lang w:val="en-US"/>
        </w:rPr>
      </w:pPr>
      <w:r w:rsidRPr="00982909">
        <w:rPr>
          <w:rStyle w:val="Ttulo2Car"/>
          <w:lang w:val="en-US"/>
        </w:rPr>
        <w:t>Keywords</w:t>
      </w:r>
      <w:r w:rsidR="00392429" w:rsidRPr="00982909">
        <w:rPr>
          <w:rStyle w:val="Ttulo2Car"/>
          <w:lang w:val="en-US"/>
        </w:rPr>
        <w:t>:</w:t>
      </w:r>
      <w:r w:rsidR="00392429" w:rsidRPr="00982909">
        <w:rPr>
          <w:shd w:val="clear" w:color="auto" w:fill="FFFFFF"/>
          <w:lang w:val="en-US"/>
        </w:rPr>
        <w:t xml:space="preserve"> </w:t>
      </w:r>
      <w:r w:rsidRPr="00284C9D">
        <w:rPr>
          <w:rFonts w:ascii="Helvetica Neue Light" w:eastAsiaTheme="minorHAnsi" w:hAnsi="Helvetica Neue Light" w:cstheme="minorBidi"/>
          <w:color w:val="3B3838" w:themeColor="background2" w:themeShade="40"/>
          <w:sz w:val="20"/>
          <w:szCs w:val="22"/>
          <w:lang w:val="en-US"/>
        </w:rPr>
        <w:t xml:space="preserve">data mining, language R, neurosciences, neuroscience, </w:t>
      </w:r>
      <w:r>
        <w:rPr>
          <w:rFonts w:ascii="Helvetica Neue Light" w:eastAsiaTheme="minorHAnsi" w:hAnsi="Helvetica Neue Light" w:cstheme="minorBidi"/>
          <w:color w:val="3B3838" w:themeColor="background2" w:themeShade="40"/>
          <w:sz w:val="20"/>
          <w:szCs w:val="22"/>
          <w:lang w:val="en-US"/>
        </w:rPr>
        <w:t>research</w:t>
      </w:r>
    </w:p>
    <w:p w14:paraId="5AAC122D" w14:textId="77777777" w:rsidR="00284C9D" w:rsidRPr="00982909" w:rsidRDefault="00284C9D" w:rsidP="000715A9">
      <w:pPr>
        <w:rPr>
          <w:rFonts w:ascii="Helvetica Neue Light" w:eastAsiaTheme="minorHAnsi" w:hAnsi="Helvetica Neue Light" w:cstheme="minorBidi"/>
          <w:color w:val="3B3838" w:themeColor="background2" w:themeShade="40"/>
          <w:sz w:val="20"/>
          <w:szCs w:val="22"/>
          <w:lang w:val="en-US"/>
        </w:rPr>
      </w:pPr>
    </w:p>
    <w:p w14:paraId="43E99361" w14:textId="77777777" w:rsidR="00284C9D" w:rsidRDefault="00284C9D" w:rsidP="00DA0E1E">
      <w:pPr>
        <w:pStyle w:val="Ttulo1"/>
        <w:rPr>
          <w:noProof/>
          <w:lang w:val="en-US"/>
        </w:rPr>
      </w:pPr>
    </w:p>
    <w:p w14:paraId="3223DD1D" w14:textId="77777777" w:rsidR="00982909" w:rsidRPr="00982909" w:rsidRDefault="00982909" w:rsidP="00982909">
      <w:pPr>
        <w:rPr>
          <w:lang w:val="en-US" w:eastAsia="en-US"/>
        </w:rPr>
      </w:pPr>
    </w:p>
    <w:p w14:paraId="7ABECE29" w14:textId="2F7CAEFA" w:rsidR="00392429" w:rsidRPr="000715A9" w:rsidRDefault="00982909" w:rsidP="00DA0E1E">
      <w:pPr>
        <w:pStyle w:val="Ttulo1"/>
        <w:rPr>
          <w:noProof/>
          <w:lang w:val="en-US"/>
        </w:rPr>
      </w:pPr>
      <w:r>
        <w:rPr>
          <w:noProof/>
          <w:lang w:val="en-US"/>
        </w:rPr>
        <w:t>Resumen</w:t>
      </w:r>
    </w:p>
    <w:p w14:paraId="7099A397" w14:textId="5F2BC435" w:rsidR="00982909" w:rsidRPr="00982909" w:rsidRDefault="00982909" w:rsidP="00073D9E">
      <w:pPr>
        <w:spacing w:after="400" w:line="280" w:lineRule="exact"/>
        <w:jc w:val="both"/>
        <w:rPr>
          <w:rFonts w:ascii="Helvetica Neue Light" w:eastAsiaTheme="minorHAnsi" w:hAnsi="Helvetica Neue Light" w:cstheme="minorBidi"/>
          <w:color w:val="3B3838" w:themeColor="background2" w:themeShade="40"/>
          <w:sz w:val="18"/>
          <w:szCs w:val="18"/>
          <w:lang w:val="en-US"/>
        </w:rPr>
      </w:pPr>
      <w:r w:rsidRPr="00982909">
        <w:rPr>
          <w:rFonts w:ascii="Helvetica Neue Light" w:eastAsiaTheme="minorHAnsi" w:hAnsi="Helvetica Neue Light" w:cstheme="minorBidi"/>
          <w:color w:val="3B3838" w:themeColor="background2" w:themeShade="40"/>
          <w:sz w:val="18"/>
          <w:szCs w:val="18"/>
          <w:lang w:val="en-US"/>
        </w:rPr>
        <w:t xml:space="preserve">Translate the summary </w:t>
      </w:r>
      <w:r w:rsidR="00332653">
        <w:rPr>
          <w:rFonts w:ascii="Helvetica Neue Light" w:eastAsiaTheme="minorHAnsi" w:hAnsi="Helvetica Neue Light" w:cstheme="minorBidi"/>
          <w:color w:val="3B3838" w:themeColor="background2" w:themeShade="40"/>
          <w:sz w:val="18"/>
          <w:szCs w:val="18"/>
          <w:lang w:val="en-US"/>
        </w:rPr>
        <w:t xml:space="preserve">and the </w:t>
      </w:r>
      <w:r w:rsidR="00BC7898">
        <w:rPr>
          <w:rFonts w:ascii="Helvetica Neue Light" w:eastAsiaTheme="minorHAnsi" w:hAnsi="Helvetica Neue Light" w:cstheme="minorBidi"/>
          <w:color w:val="3B3838" w:themeColor="background2" w:themeShade="40"/>
          <w:sz w:val="18"/>
          <w:szCs w:val="18"/>
          <w:lang w:val="en-US"/>
        </w:rPr>
        <w:t xml:space="preserve">keywords </w:t>
      </w:r>
      <w:r w:rsidRPr="00982909">
        <w:rPr>
          <w:rFonts w:ascii="Helvetica Neue Light" w:eastAsiaTheme="minorHAnsi" w:hAnsi="Helvetica Neue Light" w:cstheme="minorBidi"/>
          <w:color w:val="3B3838" w:themeColor="background2" w:themeShade="40"/>
          <w:sz w:val="18"/>
          <w:szCs w:val="18"/>
          <w:lang w:val="en-US"/>
        </w:rPr>
        <w:t>into English.</w:t>
      </w:r>
    </w:p>
    <w:p w14:paraId="031DAF73" w14:textId="2ED3D91C" w:rsidR="008A330C" w:rsidRPr="00982909" w:rsidRDefault="00982909" w:rsidP="00073D9E">
      <w:pPr>
        <w:spacing w:after="400" w:line="280" w:lineRule="exact"/>
        <w:jc w:val="both"/>
        <w:rPr>
          <w:rFonts w:cs="Roboto"/>
          <w:color w:val="2D2A2A"/>
        </w:rPr>
      </w:pPr>
      <w:r w:rsidRPr="00982909">
        <w:rPr>
          <w:rStyle w:val="Ttulo2Car"/>
        </w:rPr>
        <w:t>Palabras clave</w:t>
      </w:r>
      <w:r w:rsidR="00392429" w:rsidRPr="00982909">
        <w:rPr>
          <w:rStyle w:val="Ttulo2Car"/>
        </w:rPr>
        <w:t>:</w:t>
      </w:r>
      <w:r w:rsidR="00392429" w:rsidRPr="00982909">
        <w:rPr>
          <w:shd w:val="clear" w:color="auto" w:fill="FFFFFF"/>
        </w:rPr>
        <w:t xml:space="preserve"> </w:t>
      </w:r>
      <w:r w:rsidR="00DA0E1E" w:rsidRPr="00982909">
        <w:rPr>
          <w:shd w:val="clear" w:color="auto" w:fill="FFFFFF"/>
        </w:rPr>
        <w:t xml:space="preserve"> </w:t>
      </w:r>
      <w:r w:rsidRPr="00982909">
        <w:rPr>
          <w:rFonts w:ascii="Helvetica Neue Light" w:eastAsiaTheme="minorHAnsi" w:hAnsi="Helvetica Neue Light" w:cstheme="minorBidi"/>
          <w:color w:val="3B3838" w:themeColor="background2" w:themeShade="40"/>
          <w:sz w:val="20"/>
          <w:szCs w:val="22"/>
        </w:rPr>
        <w:t>minería de datos</w:t>
      </w:r>
      <w:r w:rsidR="00E94ED4" w:rsidRPr="00982909">
        <w:rPr>
          <w:rFonts w:ascii="Helvetica Neue Light" w:eastAsiaTheme="minorHAnsi" w:hAnsi="Helvetica Neue Light" w:cstheme="minorBidi"/>
          <w:color w:val="3B3838" w:themeColor="background2" w:themeShade="40"/>
          <w:sz w:val="20"/>
          <w:szCs w:val="22"/>
        </w:rPr>
        <w:t xml:space="preserve">, </w:t>
      </w:r>
      <w:r>
        <w:rPr>
          <w:rFonts w:ascii="Helvetica Neue Light" w:eastAsiaTheme="minorHAnsi" w:hAnsi="Helvetica Neue Light" w:cstheme="minorBidi"/>
          <w:color w:val="3B3838" w:themeColor="background2" w:themeShade="40"/>
          <w:sz w:val="20"/>
          <w:szCs w:val="22"/>
        </w:rPr>
        <w:t>lenguaje</w:t>
      </w:r>
      <w:r w:rsidR="00E94ED4" w:rsidRPr="00982909">
        <w:rPr>
          <w:rFonts w:ascii="Helvetica Neue Light" w:eastAsiaTheme="minorHAnsi" w:hAnsi="Helvetica Neue Light" w:cstheme="minorBidi"/>
          <w:color w:val="3B3838" w:themeColor="background2" w:themeShade="40"/>
          <w:sz w:val="20"/>
          <w:szCs w:val="22"/>
        </w:rPr>
        <w:t xml:space="preserve"> R</w:t>
      </w:r>
      <w:r w:rsidR="00091958" w:rsidRPr="00982909">
        <w:rPr>
          <w:rFonts w:ascii="Helvetica Neue Light" w:eastAsiaTheme="minorHAnsi" w:hAnsi="Helvetica Neue Light" w:cstheme="minorBidi"/>
          <w:color w:val="3B3838" w:themeColor="background2" w:themeShade="40"/>
          <w:sz w:val="20"/>
          <w:szCs w:val="22"/>
        </w:rPr>
        <w:t>,</w:t>
      </w:r>
      <w:r w:rsidR="00E94ED4" w:rsidRPr="00982909">
        <w:rPr>
          <w:rFonts w:ascii="Helvetica Neue Light" w:eastAsiaTheme="minorHAnsi" w:hAnsi="Helvetica Neue Light" w:cstheme="minorBidi"/>
          <w:color w:val="3B3838" w:themeColor="background2" w:themeShade="40"/>
          <w:sz w:val="20"/>
          <w:szCs w:val="22"/>
        </w:rPr>
        <w:t xml:space="preserve"> </w:t>
      </w:r>
      <w:r>
        <w:rPr>
          <w:rFonts w:ascii="Helvetica Neue Light" w:eastAsiaTheme="minorHAnsi" w:hAnsi="Helvetica Neue Light" w:cstheme="minorBidi"/>
          <w:color w:val="3B3838" w:themeColor="background2" w:themeShade="40"/>
          <w:sz w:val="20"/>
          <w:szCs w:val="22"/>
        </w:rPr>
        <w:t>neurociencias, neuroeducación, investigación</w:t>
      </w:r>
      <w:r w:rsidR="008A330C" w:rsidRPr="00982909">
        <w:rPr>
          <w:rFonts w:cs="Roboto"/>
          <w:color w:val="2D2A2A"/>
        </w:rPr>
        <w:br w:type="page"/>
      </w:r>
    </w:p>
    <w:p w14:paraId="3F476D79" w14:textId="08A60D18" w:rsidR="00564627" w:rsidRPr="00C8223D" w:rsidRDefault="00392429" w:rsidP="00564627">
      <w:pPr>
        <w:pStyle w:val="Ttulo1"/>
        <w:rPr>
          <w:lang w:val="en-US"/>
        </w:rPr>
      </w:pPr>
      <w:r w:rsidRPr="00C8223D">
        <w:rPr>
          <w:lang w:val="en-US"/>
        </w:rPr>
        <w:lastRenderedPageBreak/>
        <w:t xml:space="preserve">1. </w:t>
      </w:r>
      <w:r w:rsidR="00B317EC" w:rsidRPr="00C8223D">
        <w:rPr>
          <w:lang w:val="en-US"/>
        </w:rPr>
        <w:t>Introduction</w:t>
      </w:r>
    </w:p>
    <w:p w14:paraId="0B4B2718" w14:textId="10FDBC54" w:rsidR="009B2E06" w:rsidRPr="00C8223D" w:rsidRDefault="009B2E06" w:rsidP="009B2E06">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 xml:space="preserve">The introduction must present an original, important, or very novel argument. Also, clarify the </w:t>
      </w:r>
      <w:r w:rsidR="00C8223D">
        <w:rPr>
          <w:rFonts w:ascii="Helvetica Neue Light" w:eastAsiaTheme="minorHAnsi" w:hAnsi="Helvetica Neue Light" w:cstheme="minorBidi"/>
          <w:color w:val="3B3838" w:themeColor="background2" w:themeShade="40"/>
          <w:sz w:val="20"/>
          <w:szCs w:val="22"/>
          <w:lang w:val="en-US"/>
        </w:rPr>
        <w:t>argumentation</w:t>
      </w:r>
      <w:r w:rsidRPr="009B2E06">
        <w:rPr>
          <w:rFonts w:ascii="Helvetica Neue Light" w:eastAsiaTheme="minorHAnsi" w:hAnsi="Helvetica Neue Light" w:cstheme="minorBidi"/>
          <w:color w:val="3B3838" w:themeColor="background2" w:themeShade="40"/>
          <w:sz w:val="20"/>
          <w:szCs w:val="22"/>
          <w:lang w:val="en-US"/>
        </w:rPr>
        <w:t xml:space="preserve">. You may also consider the rationale for the research, its objectives, and the background of the problem. </w:t>
      </w:r>
      <w:r w:rsidRPr="00C8223D">
        <w:rPr>
          <w:rFonts w:ascii="Helvetica Neue Light" w:eastAsiaTheme="minorHAnsi" w:hAnsi="Helvetica Neue Light" w:cstheme="minorBidi"/>
          <w:color w:val="3B3838" w:themeColor="background2" w:themeShade="40"/>
          <w:sz w:val="20"/>
          <w:szCs w:val="22"/>
          <w:lang w:val="en-US"/>
        </w:rPr>
        <w:t>Try to keep your paragraphs between five and ten lines long.</w:t>
      </w:r>
    </w:p>
    <w:p w14:paraId="1149C8E4" w14:textId="484F35DB" w:rsidR="00E77975" w:rsidRDefault="009B2E06" w:rsidP="00E77975">
      <w:pPr>
        <w:ind w:firstLine="708"/>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Starting with the second paragraphs of all sections, they must be indented. Write short sentences, where the subject of the sentence, the main verb and the predicate are clear. Prioritize paraphrases over direct quotes. The citation style is APA 7ª. edition. The conjugation of the verbs in the introduction is present and past.</w:t>
      </w:r>
    </w:p>
    <w:p w14:paraId="0FAE5C7A" w14:textId="77777777" w:rsidR="009B2E06" w:rsidRDefault="009B2E06" w:rsidP="00E77975">
      <w:pPr>
        <w:ind w:firstLine="708"/>
        <w:rPr>
          <w:rFonts w:ascii="Helvetica Neue Light" w:eastAsiaTheme="minorHAnsi" w:hAnsi="Helvetica Neue Light" w:cstheme="minorBidi"/>
          <w:color w:val="3B3838" w:themeColor="background2" w:themeShade="40"/>
          <w:sz w:val="20"/>
          <w:szCs w:val="22"/>
          <w:lang w:val="en-US"/>
        </w:rPr>
      </w:pPr>
    </w:p>
    <w:p w14:paraId="3D8C22C1" w14:textId="77777777" w:rsidR="009B2E06" w:rsidRPr="009B2E06" w:rsidRDefault="009B2E06" w:rsidP="00E77975">
      <w:pPr>
        <w:ind w:firstLine="708"/>
        <w:rPr>
          <w:lang w:val="en-US"/>
        </w:rPr>
      </w:pPr>
    </w:p>
    <w:p w14:paraId="11023AE3" w14:textId="494CD0D3" w:rsidR="00C21B11" w:rsidRPr="00C8223D" w:rsidRDefault="00C21B11" w:rsidP="00C21B11">
      <w:pPr>
        <w:pStyle w:val="Ttulo1"/>
        <w:rPr>
          <w:rFonts w:eastAsia="Times New Roman"/>
          <w:lang w:val="en-US" w:eastAsia="es-MX"/>
        </w:rPr>
      </w:pPr>
      <w:r w:rsidRPr="00C8223D">
        <w:rPr>
          <w:rFonts w:eastAsia="Times New Roman"/>
          <w:lang w:val="en-US" w:eastAsia="es-MX"/>
        </w:rPr>
        <w:t xml:space="preserve">2. </w:t>
      </w:r>
      <w:r w:rsidR="00C8223D" w:rsidRPr="00C8223D">
        <w:rPr>
          <w:rFonts w:eastAsia="Times New Roman"/>
          <w:lang w:val="en-US" w:eastAsia="es-MX"/>
        </w:rPr>
        <w:t>Development of the topic</w:t>
      </w:r>
    </w:p>
    <w:p w14:paraId="14B50650" w14:textId="060EA6DD" w:rsidR="008B0721" w:rsidRPr="009B2E06" w:rsidRDefault="009B2E06" w:rsidP="00C8223D">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Avoid mentioning tables and figures in the article narrative. Prioritize the reference of tables and figures in parentheses (Table 1). An example. All analyzes were performed in R language and all information used (</w:t>
      </w:r>
      <w:proofErr w:type="spellStart"/>
      <w:r w:rsidRPr="009B2E06">
        <w:rPr>
          <w:rFonts w:ascii="Helvetica Neue Light" w:eastAsiaTheme="minorHAnsi" w:hAnsi="Helvetica Neue Light" w:cstheme="minorBidi"/>
          <w:color w:val="3B3838" w:themeColor="background2" w:themeShade="40"/>
          <w:sz w:val="20"/>
          <w:szCs w:val="22"/>
          <w:lang w:val="en-US"/>
        </w:rPr>
        <w:t>cvs</w:t>
      </w:r>
      <w:proofErr w:type="spellEnd"/>
      <w:r w:rsidRPr="009B2E06">
        <w:rPr>
          <w:rFonts w:ascii="Helvetica Neue Light" w:eastAsiaTheme="minorHAnsi" w:hAnsi="Helvetica Neue Light" w:cstheme="minorBidi"/>
          <w:color w:val="3B3838" w:themeColor="background2" w:themeShade="40"/>
          <w:sz w:val="20"/>
          <w:szCs w:val="22"/>
          <w:lang w:val="en-US"/>
        </w:rPr>
        <w:t xml:space="preserve"> files) and created (R language code) was synthesized (Table 1). Consider the format of the tables when writing your article: Table number in bold without a full stop; table title in italics without a full stop. Note that when a table spans a page, the column names are repeated</w:t>
      </w:r>
      <w:r w:rsidR="00DC0FF2" w:rsidRPr="009B2E06">
        <w:rPr>
          <w:rFonts w:ascii="Helvetica Neue Light" w:eastAsiaTheme="minorHAnsi" w:hAnsi="Helvetica Neue Light" w:cstheme="minorBidi"/>
          <w:color w:val="3B3838" w:themeColor="background2" w:themeShade="40"/>
          <w:sz w:val="20"/>
          <w:szCs w:val="22"/>
          <w:lang w:val="en-US"/>
        </w:rPr>
        <w:t xml:space="preserve">. </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1945"/>
        <w:gridCol w:w="1945"/>
        <w:gridCol w:w="1945"/>
        <w:gridCol w:w="1946"/>
      </w:tblGrid>
      <w:tr w:rsidR="00F6179A" w:rsidRPr="00F6552C" w14:paraId="0157F5E7" w14:textId="77777777" w:rsidTr="001531C5">
        <w:trPr>
          <w:trHeight w:val="401"/>
        </w:trPr>
        <w:tc>
          <w:tcPr>
            <w:tcW w:w="9726" w:type="dxa"/>
            <w:gridSpan w:val="5"/>
            <w:tcBorders>
              <w:top w:val="nil"/>
              <w:bottom w:val="single" w:sz="4" w:space="0" w:color="auto"/>
            </w:tcBorders>
            <w:vAlign w:val="center"/>
          </w:tcPr>
          <w:p w14:paraId="0C099C21" w14:textId="4521EEBF" w:rsidR="00F6179A" w:rsidRPr="00DA1081" w:rsidRDefault="00F6179A" w:rsidP="001531C5">
            <w:pPr>
              <w:shd w:val="clear" w:color="auto" w:fill="FFFFFF"/>
              <w:rPr>
                <w:rFonts w:ascii="Helvetica Neue Light" w:eastAsiaTheme="minorHAnsi" w:hAnsi="Helvetica Neue Light" w:cstheme="minorBidi"/>
                <w:b/>
                <w:bCs/>
                <w:color w:val="000000" w:themeColor="text1"/>
                <w:sz w:val="20"/>
                <w:szCs w:val="22"/>
                <w:lang w:val="en-US"/>
              </w:rPr>
            </w:pPr>
            <w:r w:rsidRPr="00DA1081">
              <w:rPr>
                <w:rFonts w:ascii="Helvetica Neue Light" w:eastAsiaTheme="minorHAnsi" w:hAnsi="Helvetica Neue Light" w:cstheme="minorBidi"/>
                <w:b/>
                <w:bCs/>
                <w:color w:val="000000" w:themeColor="text1"/>
                <w:sz w:val="20"/>
                <w:szCs w:val="22"/>
                <w:lang w:val="en-US"/>
              </w:rPr>
              <w:t>Table 1</w:t>
            </w:r>
          </w:p>
          <w:p w14:paraId="67B762D8" w14:textId="7CA4A6D9" w:rsidR="00F6179A" w:rsidRPr="00DA1081" w:rsidRDefault="00DA1081" w:rsidP="001531C5">
            <w:pPr>
              <w:jc w:val="both"/>
              <w:rPr>
                <w:rFonts w:ascii="Helvetica Neue Light" w:eastAsiaTheme="minorHAnsi" w:hAnsi="Helvetica Neue Light" w:cstheme="minorBidi"/>
                <w:i/>
                <w:iCs/>
                <w:color w:val="000000" w:themeColor="text1"/>
                <w:sz w:val="20"/>
                <w:szCs w:val="22"/>
                <w:lang w:val="en-US"/>
              </w:rPr>
            </w:pPr>
            <w:r w:rsidRPr="00DA1081">
              <w:rPr>
                <w:rFonts w:ascii="Helvetica Neue Light" w:eastAsiaTheme="minorHAnsi" w:hAnsi="Helvetica Neue Light" w:cstheme="minorBidi"/>
                <w:i/>
                <w:iCs/>
                <w:color w:val="000000" w:themeColor="text1"/>
                <w:sz w:val="20"/>
                <w:szCs w:val="22"/>
                <w:lang w:val="en-US"/>
              </w:rPr>
              <w:t xml:space="preserve">Percentage of metaphorical responses in spontaneous situation </w:t>
            </w:r>
          </w:p>
        </w:tc>
      </w:tr>
      <w:tr w:rsidR="00F6179A" w:rsidRPr="0045162B" w14:paraId="59E83FEE" w14:textId="77777777" w:rsidTr="001531C5">
        <w:trPr>
          <w:trHeight w:val="401"/>
        </w:trPr>
        <w:tc>
          <w:tcPr>
            <w:tcW w:w="1945" w:type="dxa"/>
            <w:tcBorders>
              <w:top w:val="single" w:sz="4" w:space="0" w:color="auto"/>
              <w:bottom w:val="single" w:sz="4" w:space="0" w:color="auto"/>
            </w:tcBorders>
            <w:vAlign w:val="center"/>
          </w:tcPr>
          <w:p w14:paraId="268154F1"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T</w:t>
            </w:r>
            <w:r>
              <w:rPr>
                <w:rFonts w:ascii="Helvetica Neue Light" w:eastAsiaTheme="minorHAnsi" w:hAnsi="Helvetica Neue Light" w:cstheme="minorBidi"/>
                <w:b/>
                <w:bCs/>
                <w:color w:val="000000" w:themeColor="text1"/>
                <w:sz w:val="20"/>
                <w:szCs w:val="22"/>
              </w:rPr>
              <w:t>rompo</w:t>
            </w:r>
          </w:p>
        </w:tc>
        <w:tc>
          <w:tcPr>
            <w:tcW w:w="1945" w:type="dxa"/>
            <w:tcBorders>
              <w:top w:val="single" w:sz="4" w:space="0" w:color="auto"/>
              <w:bottom w:val="single" w:sz="4" w:space="0" w:color="auto"/>
            </w:tcBorders>
            <w:vAlign w:val="center"/>
          </w:tcPr>
          <w:p w14:paraId="4AA479F8"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2</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22E7EAF6"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5" w:type="dxa"/>
            <w:tcBorders>
              <w:top w:val="single" w:sz="4" w:space="0" w:color="auto"/>
              <w:bottom w:val="single" w:sz="4" w:space="0" w:color="auto"/>
            </w:tcBorders>
            <w:vAlign w:val="center"/>
          </w:tcPr>
          <w:p w14:paraId="362DA2A7"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4</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0FC5BEDB"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5" w:type="dxa"/>
            <w:tcBorders>
              <w:top w:val="single" w:sz="4" w:space="0" w:color="auto"/>
              <w:bottom w:val="single" w:sz="4" w:space="0" w:color="auto"/>
            </w:tcBorders>
            <w:vAlign w:val="center"/>
          </w:tcPr>
          <w:p w14:paraId="30379766"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6</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primaria</w:t>
            </w:r>
          </w:p>
          <w:p w14:paraId="5FB7F49A"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c>
          <w:tcPr>
            <w:tcW w:w="1946" w:type="dxa"/>
            <w:tcBorders>
              <w:top w:val="single" w:sz="4" w:space="0" w:color="auto"/>
              <w:bottom w:val="single" w:sz="4" w:space="0" w:color="auto"/>
            </w:tcBorders>
            <w:vAlign w:val="center"/>
          </w:tcPr>
          <w:p w14:paraId="2F2F9BE7"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2</w:t>
            </w:r>
            <w:r>
              <w:rPr>
                <w:rFonts w:ascii="Helvetica Neue Light" w:eastAsiaTheme="minorHAnsi" w:hAnsi="Helvetica Neue Light" w:cstheme="minorBidi"/>
                <w:b/>
                <w:bCs/>
                <w:color w:val="000000" w:themeColor="text1"/>
                <w:sz w:val="20"/>
                <w:szCs w:val="22"/>
              </w:rPr>
              <w:t>°</w:t>
            </w:r>
            <w:r w:rsidRPr="00D36958">
              <w:rPr>
                <w:rFonts w:ascii="Helvetica Neue Light" w:eastAsiaTheme="minorHAnsi" w:hAnsi="Helvetica Neue Light" w:cstheme="minorBidi"/>
                <w:b/>
                <w:bCs/>
                <w:color w:val="000000" w:themeColor="text1"/>
                <w:sz w:val="20"/>
                <w:szCs w:val="22"/>
              </w:rPr>
              <w:t xml:space="preserve"> secund</w:t>
            </w:r>
            <w:r>
              <w:rPr>
                <w:rFonts w:ascii="Helvetica Neue Light" w:eastAsiaTheme="minorHAnsi" w:hAnsi="Helvetica Neue Light" w:cstheme="minorBidi"/>
                <w:b/>
                <w:bCs/>
                <w:color w:val="000000" w:themeColor="text1"/>
                <w:sz w:val="20"/>
                <w:szCs w:val="22"/>
              </w:rPr>
              <w:t>aria</w:t>
            </w:r>
          </w:p>
          <w:p w14:paraId="507CAC3B" w14:textId="77777777" w:rsidR="00F6179A" w:rsidRPr="00D36958" w:rsidRDefault="00F6179A" w:rsidP="001531C5">
            <w:pPr>
              <w:shd w:val="clear" w:color="auto" w:fill="FFFFFF"/>
              <w:jc w:val="center"/>
              <w:rPr>
                <w:rFonts w:ascii="Helvetica Neue Light" w:eastAsiaTheme="minorHAnsi" w:hAnsi="Helvetica Neue Light" w:cstheme="minorBidi"/>
                <w:b/>
                <w:bCs/>
                <w:color w:val="000000" w:themeColor="text1"/>
                <w:sz w:val="20"/>
                <w:szCs w:val="22"/>
              </w:rPr>
            </w:pPr>
            <w:r w:rsidRPr="00D36958">
              <w:rPr>
                <w:rFonts w:ascii="Helvetica Neue Light" w:eastAsiaTheme="minorHAnsi" w:hAnsi="Helvetica Neue Light" w:cstheme="minorBidi"/>
                <w:b/>
                <w:bCs/>
                <w:color w:val="000000" w:themeColor="text1"/>
                <w:sz w:val="20"/>
                <w:szCs w:val="22"/>
              </w:rPr>
              <w:t>(N=10)</w:t>
            </w:r>
          </w:p>
        </w:tc>
      </w:tr>
      <w:tr w:rsidR="00F6179A" w:rsidRPr="0045162B" w14:paraId="1CD53A8B" w14:textId="77777777" w:rsidTr="00F6179A">
        <w:trPr>
          <w:trHeight w:val="904"/>
        </w:trPr>
        <w:tc>
          <w:tcPr>
            <w:tcW w:w="1945" w:type="dxa"/>
            <w:tcBorders>
              <w:top w:val="single" w:sz="4" w:space="0" w:color="auto"/>
            </w:tcBorders>
          </w:tcPr>
          <w:p w14:paraId="3DE967E6"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Correctas en modalidad sin opciones</w:t>
            </w:r>
          </w:p>
        </w:tc>
        <w:tc>
          <w:tcPr>
            <w:tcW w:w="1945" w:type="dxa"/>
            <w:tcBorders>
              <w:top w:val="single" w:sz="4" w:space="0" w:color="auto"/>
            </w:tcBorders>
          </w:tcPr>
          <w:p w14:paraId="3E43C59C"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0</w:t>
            </w:r>
          </w:p>
        </w:tc>
        <w:tc>
          <w:tcPr>
            <w:tcW w:w="1945" w:type="dxa"/>
            <w:tcBorders>
              <w:top w:val="single" w:sz="4" w:space="0" w:color="auto"/>
            </w:tcBorders>
          </w:tcPr>
          <w:p w14:paraId="4900D075"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0</w:t>
            </w:r>
          </w:p>
        </w:tc>
        <w:tc>
          <w:tcPr>
            <w:tcW w:w="1945" w:type="dxa"/>
            <w:tcBorders>
              <w:top w:val="single" w:sz="4" w:space="0" w:color="auto"/>
            </w:tcBorders>
          </w:tcPr>
          <w:p w14:paraId="3F49E9BA"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10%</w:t>
            </w:r>
          </w:p>
        </w:tc>
        <w:tc>
          <w:tcPr>
            <w:tcW w:w="1946" w:type="dxa"/>
            <w:tcBorders>
              <w:top w:val="single" w:sz="4" w:space="0" w:color="auto"/>
            </w:tcBorders>
          </w:tcPr>
          <w:p w14:paraId="11985A84"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20%</w:t>
            </w:r>
          </w:p>
        </w:tc>
      </w:tr>
      <w:tr w:rsidR="00F6179A" w:rsidRPr="0045162B" w14:paraId="16E33305" w14:textId="77777777" w:rsidTr="00F6179A">
        <w:trPr>
          <w:trHeight w:val="855"/>
        </w:trPr>
        <w:tc>
          <w:tcPr>
            <w:tcW w:w="1945" w:type="dxa"/>
          </w:tcPr>
          <w:p w14:paraId="3B33B000"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Correctas en la modalidad con opciones</w:t>
            </w:r>
          </w:p>
        </w:tc>
        <w:tc>
          <w:tcPr>
            <w:tcW w:w="1945" w:type="dxa"/>
          </w:tcPr>
          <w:p w14:paraId="48F3D11B"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20%</w:t>
            </w:r>
          </w:p>
        </w:tc>
        <w:tc>
          <w:tcPr>
            <w:tcW w:w="1945" w:type="dxa"/>
          </w:tcPr>
          <w:p w14:paraId="4CA9E23B"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c>
          <w:tcPr>
            <w:tcW w:w="1945" w:type="dxa"/>
          </w:tcPr>
          <w:p w14:paraId="2C58E114"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c>
          <w:tcPr>
            <w:tcW w:w="1946" w:type="dxa"/>
          </w:tcPr>
          <w:p w14:paraId="68BF8877" w14:textId="77777777" w:rsidR="00F6179A" w:rsidRPr="00D36958" w:rsidRDefault="00F6179A" w:rsidP="00F6552C">
            <w:pPr>
              <w:shd w:val="clear" w:color="auto" w:fill="FFFFFF"/>
              <w:spacing w:before="120" w:after="120"/>
              <w:jc w:val="center"/>
              <w:rPr>
                <w:rFonts w:ascii="Helvetica Neue Light" w:eastAsiaTheme="minorHAnsi" w:hAnsi="Helvetica Neue Light" w:cstheme="minorBidi"/>
                <w:color w:val="000000" w:themeColor="text1"/>
                <w:sz w:val="20"/>
                <w:szCs w:val="22"/>
              </w:rPr>
            </w:pPr>
            <w:r w:rsidRPr="00D36958">
              <w:rPr>
                <w:rFonts w:ascii="Helvetica Neue Light" w:eastAsiaTheme="minorHAnsi" w:hAnsi="Helvetica Neue Light" w:cstheme="minorBidi"/>
                <w:color w:val="000000" w:themeColor="text1"/>
                <w:sz w:val="20"/>
                <w:szCs w:val="22"/>
              </w:rPr>
              <w:t>80%</w:t>
            </w:r>
          </w:p>
        </w:tc>
      </w:tr>
    </w:tbl>
    <w:p w14:paraId="3124202A" w14:textId="163F8586" w:rsidR="00C4397B" w:rsidRPr="009B2E06" w:rsidRDefault="0037404D" w:rsidP="00153727">
      <w:pPr>
        <w:spacing w:after="400" w:line="280" w:lineRule="exact"/>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i/>
          <w:iCs/>
          <w:color w:val="3B3838" w:themeColor="background2" w:themeShade="40"/>
          <w:sz w:val="20"/>
          <w:szCs w:val="22"/>
          <w:lang w:val="en-US"/>
        </w:rPr>
        <w:t>Not</w:t>
      </w:r>
      <w:r w:rsidR="009B2E06" w:rsidRPr="009B2E06">
        <w:rPr>
          <w:rFonts w:ascii="Helvetica Neue Light" w:eastAsiaTheme="minorHAnsi" w:hAnsi="Helvetica Neue Light" w:cstheme="minorBidi"/>
          <w:i/>
          <w:iCs/>
          <w:color w:val="3B3838" w:themeColor="background2" w:themeShade="40"/>
          <w:sz w:val="20"/>
          <w:szCs w:val="22"/>
          <w:lang w:val="en-US"/>
        </w:rPr>
        <w:t>e</w:t>
      </w:r>
      <w:r w:rsidRPr="009B2E06">
        <w:rPr>
          <w:rFonts w:ascii="Helvetica Neue Light" w:eastAsiaTheme="minorHAnsi" w:hAnsi="Helvetica Neue Light" w:cstheme="minorBidi"/>
          <w:color w:val="3B3838" w:themeColor="background2" w:themeShade="40"/>
          <w:sz w:val="20"/>
          <w:szCs w:val="22"/>
          <w:lang w:val="en-US"/>
        </w:rPr>
        <w:t xml:space="preserve">. </w:t>
      </w:r>
      <w:r w:rsidR="009B2E06" w:rsidRPr="009B2E06">
        <w:rPr>
          <w:rFonts w:ascii="Helvetica Neue Light" w:eastAsiaTheme="minorHAnsi" w:hAnsi="Helvetica Neue Light" w:cstheme="minorBidi"/>
          <w:color w:val="3B3838" w:themeColor="background2" w:themeShade="40"/>
          <w:sz w:val="20"/>
          <w:szCs w:val="22"/>
          <w:lang w:val="en-US"/>
        </w:rPr>
        <w:t>In APA 7th citation style</w:t>
      </w:r>
      <w:r w:rsidR="009B2E06">
        <w:rPr>
          <w:rFonts w:ascii="Helvetica Neue Light" w:eastAsiaTheme="minorHAnsi" w:hAnsi="Helvetica Neue Light" w:cstheme="minorBidi"/>
          <w:color w:val="3B3838" w:themeColor="background2" w:themeShade="40"/>
          <w:sz w:val="20"/>
          <w:szCs w:val="22"/>
          <w:lang w:val="en-US"/>
        </w:rPr>
        <w:t>,</w:t>
      </w:r>
      <w:r w:rsidR="009B2E06" w:rsidRPr="009B2E06">
        <w:rPr>
          <w:rFonts w:ascii="Helvetica Neue Light" w:eastAsiaTheme="minorHAnsi" w:hAnsi="Helvetica Neue Light" w:cstheme="minorBidi"/>
          <w:color w:val="3B3838" w:themeColor="background2" w:themeShade="40"/>
          <w:sz w:val="20"/>
          <w:szCs w:val="22"/>
          <w:lang w:val="en-US"/>
        </w:rPr>
        <w:t xml:space="preserve"> edition puts the word Note in italics, followed by a period and followed. If the table is your own creation, it is not necessary to put the legend Own creation</w:t>
      </w:r>
      <w:r w:rsidRPr="009B2E06">
        <w:rPr>
          <w:rFonts w:ascii="Helvetica Neue Light" w:eastAsiaTheme="minorHAnsi" w:hAnsi="Helvetica Neue Light" w:cstheme="minorBidi"/>
          <w:color w:val="3B3838" w:themeColor="background2" w:themeShade="40"/>
          <w:sz w:val="20"/>
          <w:szCs w:val="22"/>
          <w:lang w:val="en-US"/>
        </w:rPr>
        <w:t>.</w:t>
      </w:r>
    </w:p>
    <w:p w14:paraId="34DD2E07" w14:textId="136C7A3B" w:rsidR="00C8223D" w:rsidRPr="009B2E06" w:rsidRDefault="00C8223D" w:rsidP="003526BF">
      <w:pPr>
        <w:spacing w:after="400" w:line="280" w:lineRule="exact"/>
        <w:ind w:firstLine="708"/>
        <w:jc w:val="both"/>
        <w:rPr>
          <w:rFonts w:ascii="Helvetica Neue Light" w:eastAsiaTheme="minorHAnsi" w:hAnsi="Helvetica Neue Light" w:cstheme="minorBidi"/>
          <w:color w:val="3B3838" w:themeColor="background2" w:themeShade="40"/>
          <w:sz w:val="20"/>
          <w:szCs w:val="22"/>
          <w:lang w:val="en-US"/>
        </w:rPr>
      </w:pPr>
      <w:r w:rsidRPr="009B2E06">
        <w:rPr>
          <w:rFonts w:ascii="Helvetica Neue Light" w:eastAsiaTheme="minorHAnsi" w:hAnsi="Helvetica Neue Light" w:cstheme="minorBidi"/>
          <w:color w:val="3B3838" w:themeColor="background2" w:themeShade="40"/>
          <w:sz w:val="20"/>
          <w:szCs w:val="22"/>
          <w:lang w:val="en-US"/>
        </w:rPr>
        <w:t xml:space="preserve">Prioritize the reference of the figures in parentheses (Figure 1). Below is an example. The scientific journal </w:t>
      </w:r>
      <w:r w:rsidRPr="009B2E06">
        <w:rPr>
          <w:rFonts w:ascii="Helvetica Neue Light" w:eastAsiaTheme="minorHAnsi" w:hAnsi="Helvetica Neue Light" w:cstheme="minorBidi"/>
          <w:i/>
          <w:iCs/>
          <w:color w:val="3B3838" w:themeColor="background2" w:themeShade="40"/>
          <w:sz w:val="20"/>
          <w:szCs w:val="22"/>
          <w:lang w:val="en-US"/>
        </w:rPr>
        <w:t>Transdigital</w:t>
      </w:r>
      <w:r w:rsidRPr="009B2E06">
        <w:rPr>
          <w:rFonts w:ascii="Helvetica Neue Light" w:eastAsiaTheme="minorHAnsi" w:hAnsi="Helvetica Neue Light" w:cstheme="minorBidi"/>
          <w:color w:val="3B3838" w:themeColor="background2" w:themeShade="40"/>
          <w:sz w:val="20"/>
          <w:szCs w:val="22"/>
          <w:lang w:val="en-US"/>
        </w:rPr>
        <w:t xml:space="preserve"> is indexed in different scientific databases, for example, in Index Copernicus International (Figure 1).</w:t>
      </w:r>
    </w:p>
    <w:p w14:paraId="243BA108" w14:textId="77777777" w:rsidR="00C8223D" w:rsidRPr="009B2E06" w:rsidRDefault="00C8223D" w:rsidP="00C8223D">
      <w:pPr>
        <w:spacing w:line="276" w:lineRule="auto"/>
        <w:rPr>
          <w:rFonts w:ascii="Helvetica Neue Light" w:eastAsiaTheme="minorHAnsi" w:hAnsi="Helvetica Neue Light" w:cstheme="minorBidi"/>
          <w:b/>
          <w:bCs/>
          <w:color w:val="3B3838" w:themeColor="background2" w:themeShade="40"/>
          <w:sz w:val="20"/>
          <w:szCs w:val="20"/>
          <w:shd w:val="clear" w:color="auto" w:fill="FFFFFF"/>
          <w:lang w:val="en-US" w:eastAsia="en-US"/>
        </w:rPr>
      </w:pPr>
      <w:r w:rsidRPr="009B2E06">
        <w:rPr>
          <w:rFonts w:ascii="Helvetica Neue Light" w:eastAsiaTheme="minorHAnsi" w:hAnsi="Helvetica Neue Light" w:cstheme="minorBidi"/>
          <w:b/>
          <w:bCs/>
          <w:color w:val="3B3838" w:themeColor="background2" w:themeShade="40"/>
          <w:sz w:val="20"/>
          <w:szCs w:val="20"/>
          <w:shd w:val="clear" w:color="auto" w:fill="FFFFFF"/>
          <w:lang w:val="en-US" w:eastAsia="en-US"/>
        </w:rPr>
        <w:t>Figure 1</w:t>
      </w:r>
    </w:p>
    <w:p w14:paraId="1E9D6542" w14:textId="77777777" w:rsidR="00C8223D" w:rsidRPr="009B2E06" w:rsidRDefault="00C8223D" w:rsidP="00C8223D">
      <w:pPr>
        <w:spacing w:after="400" w:line="280" w:lineRule="exact"/>
        <w:rPr>
          <w:rFonts w:ascii="Helvetica Neue Light" w:eastAsiaTheme="minorHAnsi" w:hAnsi="Helvetica Neue Light" w:cstheme="minorBidi"/>
          <w:i/>
          <w:iCs/>
          <w:color w:val="3B3838" w:themeColor="background2" w:themeShade="40"/>
          <w:sz w:val="20"/>
          <w:szCs w:val="20"/>
          <w:shd w:val="clear" w:color="auto" w:fill="FFFFFF"/>
          <w:lang w:val="en-US" w:eastAsia="en-US"/>
        </w:rPr>
      </w:pPr>
      <w:r w:rsidRPr="0037404D">
        <w:rPr>
          <w:rFonts w:ascii="Helvetica Neue Light" w:eastAsiaTheme="minorHAnsi" w:hAnsi="Helvetica Neue Light" w:cstheme="minorBidi"/>
          <w:i/>
          <w:iCs/>
          <w:noProof/>
          <w:color w:val="3B3838" w:themeColor="background2" w:themeShade="40"/>
          <w:sz w:val="20"/>
          <w:szCs w:val="20"/>
          <w:shd w:val="clear" w:color="auto" w:fill="FFFFFF"/>
          <w:lang w:eastAsia="en-US"/>
        </w:rPr>
        <w:lastRenderedPageBreak/>
        <w:drawing>
          <wp:anchor distT="0" distB="0" distL="114300" distR="114300" simplePos="0" relativeHeight="251659264" behindDoc="0" locked="0" layoutInCell="1" allowOverlap="1" wp14:anchorId="1742550B" wp14:editId="66C54615">
            <wp:simplePos x="0" y="0"/>
            <wp:positionH relativeFrom="column">
              <wp:posOffset>329565</wp:posOffset>
            </wp:positionH>
            <wp:positionV relativeFrom="paragraph">
              <wp:posOffset>360680</wp:posOffset>
            </wp:positionV>
            <wp:extent cx="5700395" cy="1306195"/>
            <wp:effectExtent l="0" t="0" r="1905" b="1905"/>
            <wp:wrapSquare wrapText="bothSides"/>
            <wp:docPr id="324635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35375" name="Imagen 324635375"/>
                    <pic:cNvPicPr/>
                  </pic:nvPicPr>
                  <pic:blipFill>
                    <a:blip r:embed="rId13">
                      <a:extLst>
                        <a:ext uri="{28A0092B-C50C-407E-A947-70E740481C1C}">
                          <a14:useLocalDpi xmlns:a14="http://schemas.microsoft.com/office/drawing/2010/main" val="0"/>
                        </a:ext>
                      </a:extLst>
                    </a:blip>
                    <a:stretch>
                      <a:fillRect/>
                    </a:stretch>
                  </pic:blipFill>
                  <pic:spPr>
                    <a:xfrm>
                      <a:off x="0" y="0"/>
                      <a:ext cx="5700395" cy="1306195"/>
                    </a:xfrm>
                    <a:prstGeom prst="rect">
                      <a:avLst/>
                    </a:prstGeom>
                  </pic:spPr>
                </pic:pic>
              </a:graphicData>
            </a:graphic>
            <wp14:sizeRelH relativeFrom="page">
              <wp14:pctWidth>0</wp14:pctWidth>
            </wp14:sizeRelH>
            <wp14:sizeRelV relativeFrom="page">
              <wp14:pctHeight>0</wp14:pctHeight>
            </wp14:sizeRelV>
          </wp:anchor>
        </w:drawing>
      </w:r>
      <w:r w:rsidRPr="009B2E06">
        <w:rPr>
          <w:rFonts w:ascii="Helvetica Neue Light" w:eastAsiaTheme="minorHAnsi" w:hAnsi="Helvetica Neue Light" w:cstheme="minorBidi"/>
          <w:i/>
          <w:iCs/>
          <w:noProof/>
          <w:color w:val="3B3838" w:themeColor="background2" w:themeShade="40"/>
          <w:sz w:val="20"/>
          <w:szCs w:val="20"/>
          <w:shd w:val="clear" w:color="auto" w:fill="FFFFFF"/>
          <w:lang w:val="en-US" w:eastAsia="en-US"/>
        </w:rPr>
        <w:t xml:space="preserve">Logo of the </w:t>
      </w:r>
      <w:r w:rsidRPr="009B2E06">
        <w:rPr>
          <w:rFonts w:ascii="Helvetica Neue Light" w:eastAsiaTheme="minorHAnsi" w:hAnsi="Helvetica Neue Light" w:cstheme="minorBidi"/>
          <w:i/>
          <w:iCs/>
          <w:color w:val="3B3838" w:themeColor="background2" w:themeShade="40"/>
          <w:sz w:val="20"/>
          <w:szCs w:val="22"/>
          <w:lang w:val="en-US"/>
        </w:rPr>
        <w:t>Index Copernicus International</w:t>
      </w:r>
    </w:p>
    <w:p w14:paraId="08B8D6D7" w14:textId="77777777" w:rsidR="00C5380D" w:rsidRPr="009B2E06" w:rsidRDefault="00C5380D" w:rsidP="00C4397B">
      <w:pPr>
        <w:ind w:firstLine="708"/>
        <w:rPr>
          <w:lang w:val="en-US"/>
        </w:rPr>
      </w:pPr>
    </w:p>
    <w:p w14:paraId="547DF3EB" w14:textId="77777777" w:rsidR="00EC4E39" w:rsidRPr="009B2E06" w:rsidRDefault="00EC4E39" w:rsidP="00C4397B">
      <w:pPr>
        <w:ind w:firstLine="708"/>
        <w:rPr>
          <w:lang w:val="en-US"/>
        </w:rPr>
      </w:pPr>
    </w:p>
    <w:p w14:paraId="6577174C" w14:textId="627E28DD" w:rsidR="00C21B11" w:rsidRPr="00C8223D" w:rsidRDefault="00C21B11" w:rsidP="00C21B11">
      <w:pPr>
        <w:pStyle w:val="Ttulo1"/>
        <w:rPr>
          <w:rFonts w:eastAsia="Times New Roman"/>
          <w:lang w:val="en-US" w:eastAsia="es-MX"/>
        </w:rPr>
      </w:pPr>
      <w:r w:rsidRPr="00C8223D">
        <w:rPr>
          <w:rFonts w:eastAsia="Times New Roman"/>
          <w:lang w:val="en-US" w:eastAsia="es-MX"/>
        </w:rPr>
        <w:t xml:space="preserve">3. </w:t>
      </w:r>
      <w:r w:rsidR="00C8223D">
        <w:rPr>
          <w:rFonts w:eastAsia="Times New Roman"/>
          <w:lang w:val="en-US" w:eastAsia="es-MX"/>
        </w:rPr>
        <w:t>Conclusions</w:t>
      </w:r>
    </w:p>
    <w:p w14:paraId="25B90430" w14:textId="6302CD14" w:rsidR="00630011" w:rsidRPr="00430139" w:rsidRDefault="00C8223D" w:rsidP="00630011">
      <w:pPr>
        <w:jc w:val="both"/>
        <w:rPr>
          <w:rFonts w:ascii="Helvetica Neue Light" w:eastAsiaTheme="minorHAnsi" w:hAnsi="Helvetica Neue Light" w:cstheme="minorBidi"/>
          <w:color w:val="3B3838" w:themeColor="background2" w:themeShade="40"/>
          <w:sz w:val="20"/>
          <w:szCs w:val="22"/>
          <w:lang w:val="en-US"/>
        </w:rPr>
      </w:pPr>
      <w:r>
        <w:rPr>
          <w:rFonts w:ascii="Helvetica Neue Light" w:eastAsiaTheme="minorHAnsi" w:hAnsi="Helvetica Neue Light" w:cstheme="minorBidi"/>
          <w:color w:val="3B3838" w:themeColor="background2" w:themeShade="40"/>
          <w:sz w:val="20"/>
          <w:szCs w:val="22"/>
          <w:lang w:val="en-US"/>
        </w:rPr>
        <w:t xml:space="preserve">Do not use citations in the conclusion as this section is the </w:t>
      </w:r>
      <w:r w:rsidR="009F617F">
        <w:rPr>
          <w:rFonts w:ascii="Helvetica Neue Light" w:eastAsiaTheme="minorHAnsi" w:hAnsi="Helvetica Neue Light" w:cstheme="minorBidi"/>
          <w:color w:val="3B3838" w:themeColor="background2" w:themeShade="40"/>
          <w:sz w:val="20"/>
          <w:szCs w:val="22"/>
          <w:lang w:val="en-US"/>
        </w:rPr>
        <w:t>final argumentation</w:t>
      </w:r>
      <w:r>
        <w:rPr>
          <w:rFonts w:ascii="Helvetica Neue Light" w:eastAsiaTheme="minorHAnsi" w:hAnsi="Helvetica Neue Light" w:cstheme="minorBidi"/>
          <w:color w:val="3B3838" w:themeColor="background2" w:themeShade="40"/>
          <w:sz w:val="20"/>
          <w:szCs w:val="22"/>
          <w:lang w:val="en-US"/>
        </w:rPr>
        <w:t xml:space="preserve"> of the author</w:t>
      </w:r>
      <w:r w:rsidR="00430139" w:rsidRPr="00430139">
        <w:rPr>
          <w:rFonts w:ascii="Helvetica Neue Light" w:eastAsiaTheme="minorHAnsi" w:hAnsi="Helvetica Neue Light" w:cstheme="minorBidi"/>
          <w:color w:val="3B3838" w:themeColor="background2" w:themeShade="40"/>
          <w:sz w:val="20"/>
          <w:szCs w:val="22"/>
          <w:lang w:val="en-US"/>
        </w:rPr>
        <w:t>.</w:t>
      </w:r>
    </w:p>
    <w:p w14:paraId="7A8D12E4" w14:textId="623BA86B" w:rsidR="006E217E" w:rsidRPr="00430139" w:rsidRDefault="00BC3062" w:rsidP="00630011">
      <w:pPr>
        <w:jc w:val="both"/>
        <w:rPr>
          <w:rFonts w:ascii="Helvetica Neue Light" w:eastAsiaTheme="minorHAnsi" w:hAnsi="Helvetica Neue Light" w:cstheme="minorBidi"/>
          <w:color w:val="3B3838" w:themeColor="background2" w:themeShade="40"/>
          <w:sz w:val="20"/>
          <w:szCs w:val="22"/>
          <w:lang w:val="en-US"/>
        </w:rPr>
      </w:pPr>
      <w:r w:rsidRPr="00430139">
        <w:rPr>
          <w:rFonts w:ascii="Helvetica Neue Light" w:eastAsiaTheme="minorHAnsi" w:hAnsi="Helvetica Neue Light" w:cstheme="minorBidi"/>
          <w:color w:val="3B3838" w:themeColor="background2" w:themeShade="40"/>
          <w:sz w:val="20"/>
          <w:szCs w:val="22"/>
          <w:lang w:val="en-US"/>
        </w:rPr>
        <w:tab/>
      </w:r>
    </w:p>
    <w:p w14:paraId="47AB70B8" w14:textId="77777777" w:rsidR="006E217E" w:rsidRPr="00430139" w:rsidRDefault="00E94ED4" w:rsidP="00B6055D">
      <w:pPr>
        <w:ind w:firstLine="708"/>
        <w:jc w:val="both"/>
        <w:rPr>
          <w:rFonts w:ascii="Helvetica Neue Light" w:eastAsiaTheme="minorHAnsi" w:hAnsi="Helvetica Neue Light" w:cstheme="minorBidi"/>
          <w:color w:val="3B3838" w:themeColor="background2" w:themeShade="40"/>
          <w:sz w:val="20"/>
          <w:szCs w:val="22"/>
          <w:lang w:val="en-US"/>
        </w:rPr>
      </w:pPr>
      <w:r w:rsidRPr="00430139">
        <w:rPr>
          <w:rFonts w:ascii="Helvetica Neue Light" w:eastAsiaTheme="minorHAnsi" w:hAnsi="Helvetica Neue Light" w:cstheme="minorBidi"/>
          <w:color w:val="3B3838" w:themeColor="background2" w:themeShade="40"/>
          <w:sz w:val="20"/>
          <w:szCs w:val="22"/>
          <w:lang w:val="en-US"/>
        </w:rPr>
        <w:tab/>
      </w:r>
    </w:p>
    <w:p w14:paraId="5B3041CE" w14:textId="77777777" w:rsidR="000767C2" w:rsidRPr="00430139" w:rsidRDefault="000767C2" w:rsidP="000767C2">
      <w:pPr>
        <w:rPr>
          <w:lang w:val="en-US"/>
        </w:rPr>
      </w:pPr>
    </w:p>
    <w:p w14:paraId="199505C0" w14:textId="77777777" w:rsidR="00A33E12" w:rsidRPr="00430139" w:rsidRDefault="00A33E12" w:rsidP="00EE19D1">
      <w:pPr>
        <w:rPr>
          <w:lang w:val="en-US"/>
        </w:rPr>
      </w:pPr>
    </w:p>
    <w:p w14:paraId="6F4A1A44" w14:textId="756584C9" w:rsidR="00392429" w:rsidRPr="0077469B" w:rsidRDefault="00392429" w:rsidP="00893B86">
      <w:pPr>
        <w:pStyle w:val="Ttulo1"/>
        <w:rPr>
          <w:lang w:val="en-US"/>
        </w:rPr>
      </w:pPr>
      <w:r w:rsidRPr="0077469B">
        <w:rPr>
          <w:lang w:val="en-US"/>
        </w:rPr>
        <w:t>Referenc</w:t>
      </w:r>
      <w:r w:rsidR="00B317EC">
        <w:rPr>
          <w:lang w:val="en-US"/>
        </w:rPr>
        <w:t>e</w:t>
      </w:r>
      <w:r w:rsidRPr="0077469B">
        <w:rPr>
          <w:lang w:val="en-US"/>
        </w:rPr>
        <w:t>s</w:t>
      </w:r>
    </w:p>
    <w:p w14:paraId="198D4B22" w14:textId="42EECEBF" w:rsidR="00707C8A" w:rsidRPr="00F778D3" w:rsidRDefault="00707C8A" w:rsidP="007E78E9">
      <w:pPr>
        <w:pStyle w:val="Referencias"/>
        <w:rPr>
          <w:lang w:val="de-DE"/>
        </w:rPr>
      </w:pPr>
      <w:proofErr w:type="spellStart"/>
      <w:r w:rsidRPr="00707C8A">
        <w:rPr>
          <w:lang w:val="en-US"/>
        </w:rPr>
        <w:t>Alwateer</w:t>
      </w:r>
      <w:proofErr w:type="spellEnd"/>
      <w:r w:rsidRPr="00707C8A">
        <w:rPr>
          <w:lang w:val="en-US"/>
        </w:rPr>
        <w:t>, M.</w:t>
      </w:r>
      <w:r w:rsidR="00AA5052">
        <w:rPr>
          <w:lang w:val="en-US"/>
        </w:rPr>
        <w:t>,</w:t>
      </w:r>
      <w:r w:rsidRPr="00707C8A">
        <w:rPr>
          <w:lang w:val="en-US"/>
        </w:rPr>
        <w:t xml:space="preserve"> </w:t>
      </w:r>
      <w:proofErr w:type="spellStart"/>
      <w:r w:rsidRPr="00707C8A">
        <w:rPr>
          <w:lang w:val="en-US"/>
        </w:rPr>
        <w:t>Almars</w:t>
      </w:r>
      <w:proofErr w:type="spellEnd"/>
      <w:r w:rsidRPr="00707C8A">
        <w:rPr>
          <w:lang w:val="en-US"/>
        </w:rPr>
        <w:t xml:space="preserve">, A., </w:t>
      </w:r>
      <w:proofErr w:type="spellStart"/>
      <w:r w:rsidRPr="00707C8A">
        <w:rPr>
          <w:lang w:val="en-US"/>
        </w:rPr>
        <w:t>Ar</w:t>
      </w:r>
      <w:r>
        <w:rPr>
          <w:lang w:val="en-US"/>
        </w:rPr>
        <w:t>eed</w:t>
      </w:r>
      <w:proofErr w:type="spellEnd"/>
      <w:r>
        <w:rPr>
          <w:lang w:val="en-US"/>
        </w:rPr>
        <w:t xml:space="preserve">, K., </w:t>
      </w:r>
      <w:proofErr w:type="spellStart"/>
      <w:r>
        <w:rPr>
          <w:lang w:val="en-US"/>
        </w:rPr>
        <w:t>Elhosseini</w:t>
      </w:r>
      <w:proofErr w:type="spellEnd"/>
      <w:r>
        <w:rPr>
          <w:lang w:val="en-US"/>
        </w:rPr>
        <w:t>, M., Haikal, A.</w:t>
      </w:r>
      <w:r w:rsidR="00AA5052">
        <w:rPr>
          <w:lang w:val="en-US"/>
        </w:rPr>
        <w:t>,</w:t>
      </w:r>
      <w:r>
        <w:rPr>
          <w:lang w:val="en-US"/>
        </w:rPr>
        <w:t xml:space="preserve"> &amp; Badawy, M. (2021). Ambient Healthcare Approach with Hybrid Whale Optimization Algorithm and Naïve Bayes Classifier. </w:t>
      </w:r>
      <w:r w:rsidRPr="00F778D3">
        <w:rPr>
          <w:i/>
          <w:iCs/>
          <w:lang w:val="de-DE"/>
        </w:rPr>
        <w:t>Sensors, 21</w:t>
      </w:r>
      <w:r w:rsidRPr="00F778D3">
        <w:rPr>
          <w:lang w:val="de-DE"/>
        </w:rPr>
        <w:t>(13),</w:t>
      </w:r>
      <w:r w:rsidRPr="00F778D3">
        <w:rPr>
          <w:i/>
          <w:iCs/>
          <w:lang w:val="de-DE"/>
        </w:rPr>
        <w:t xml:space="preserve"> </w:t>
      </w:r>
      <w:r w:rsidRPr="00F778D3">
        <w:rPr>
          <w:lang w:val="de-DE"/>
        </w:rPr>
        <w:t xml:space="preserve">4579. </w:t>
      </w:r>
      <w:hyperlink r:id="rId14" w:history="1">
        <w:r w:rsidRPr="00F778D3">
          <w:rPr>
            <w:rStyle w:val="Hipervnculo"/>
            <w:lang w:val="de-DE"/>
          </w:rPr>
          <w:t>https://doi.org/10.3390/s21134579</w:t>
        </w:r>
      </w:hyperlink>
    </w:p>
    <w:p w14:paraId="339A882B" w14:textId="5ACADC84" w:rsidR="0049259E" w:rsidRPr="00707C8A" w:rsidRDefault="0049259E" w:rsidP="007E78E9">
      <w:pPr>
        <w:pStyle w:val="Referencias"/>
        <w:rPr>
          <w:lang w:val="en-US"/>
        </w:rPr>
      </w:pPr>
      <w:proofErr w:type="spellStart"/>
      <w:r w:rsidRPr="00F778D3">
        <w:rPr>
          <w:lang w:val="de-DE"/>
        </w:rPr>
        <w:t>Biessels</w:t>
      </w:r>
      <w:proofErr w:type="spellEnd"/>
      <w:r w:rsidRPr="00F778D3">
        <w:rPr>
          <w:lang w:val="de-DE"/>
        </w:rPr>
        <w:t xml:space="preserve">, G. J., Strachan, M. W., </w:t>
      </w:r>
      <w:proofErr w:type="spellStart"/>
      <w:r w:rsidRPr="00F778D3">
        <w:rPr>
          <w:lang w:val="de-DE"/>
        </w:rPr>
        <w:t>Visseren</w:t>
      </w:r>
      <w:proofErr w:type="spellEnd"/>
      <w:r w:rsidRPr="00F778D3">
        <w:rPr>
          <w:lang w:val="de-DE"/>
        </w:rPr>
        <w:t xml:space="preserve">, F. L., </w:t>
      </w:r>
      <w:proofErr w:type="spellStart"/>
      <w:r w:rsidRPr="00F778D3">
        <w:rPr>
          <w:lang w:val="de-DE"/>
        </w:rPr>
        <w:t>Kappelle</w:t>
      </w:r>
      <w:proofErr w:type="spellEnd"/>
      <w:r w:rsidRPr="00F778D3">
        <w:rPr>
          <w:lang w:val="de-DE"/>
        </w:rPr>
        <w:t xml:space="preserve">, L. J., &amp; Whitmer, R. A. (2014). </w:t>
      </w:r>
      <w:r w:rsidRPr="0049259E">
        <w:rPr>
          <w:lang w:val="en-US"/>
        </w:rPr>
        <w:t>Dementia and cognitive decline in type 2 diabetes and prediabetic stages: towards targeted interventions. </w:t>
      </w:r>
      <w:r w:rsidRPr="00544DE9">
        <w:rPr>
          <w:i/>
          <w:iCs/>
          <w:lang w:val="en-US"/>
        </w:rPr>
        <w:t xml:space="preserve">The </w:t>
      </w:r>
      <w:r w:rsidR="00A94752">
        <w:rPr>
          <w:i/>
          <w:iCs/>
          <w:lang w:val="en-US"/>
        </w:rPr>
        <w:t>L</w:t>
      </w:r>
      <w:r w:rsidRPr="00544DE9">
        <w:rPr>
          <w:i/>
          <w:iCs/>
          <w:lang w:val="en-US"/>
        </w:rPr>
        <w:t>ancet. Diabetes &amp; endocrinology</w:t>
      </w:r>
      <w:r w:rsidRPr="00544DE9">
        <w:rPr>
          <w:lang w:val="en-US"/>
        </w:rPr>
        <w:t>, </w:t>
      </w:r>
      <w:r w:rsidRPr="00544DE9">
        <w:rPr>
          <w:i/>
          <w:iCs/>
          <w:lang w:val="en-US"/>
        </w:rPr>
        <w:t>2</w:t>
      </w:r>
      <w:r w:rsidRPr="00544DE9">
        <w:rPr>
          <w:lang w:val="en-US"/>
        </w:rPr>
        <w:t>(3), 246–255. https://doi.org/10.1016/S2213-8587(13)70088-3</w:t>
      </w:r>
    </w:p>
    <w:p w14:paraId="115A9B6C" w14:textId="12AD540B" w:rsidR="00C21B11" w:rsidRPr="0078512A" w:rsidRDefault="001F3127" w:rsidP="00630011">
      <w:pPr>
        <w:pStyle w:val="Referencias"/>
        <w:rPr>
          <w:noProof/>
          <w:lang w:val="en-US"/>
        </w:rPr>
      </w:pPr>
      <w:r w:rsidRPr="00DB6FC3">
        <w:rPr>
          <w:lang w:val="en-US"/>
        </w:rPr>
        <w:t xml:space="preserve">Buendia-Lozada, E. (2022), </w:t>
      </w:r>
      <w:proofErr w:type="spellStart"/>
      <w:r w:rsidRPr="00DB6FC3">
        <w:rPr>
          <w:i/>
          <w:iCs/>
          <w:lang w:val="en-US"/>
        </w:rPr>
        <w:t>github</w:t>
      </w:r>
      <w:proofErr w:type="spellEnd"/>
      <w:r w:rsidRPr="00DB6FC3">
        <w:rPr>
          <w:i/>
          <w:iCs/>
          <w:lang w:val="en-US"/>
        </w:rPr>
        <w:t xml:space="preserve">. </w:t>
      </w:r>
      <w:proofErr w:type="spellStart"/>
      <w:r w:rsidRPr="00DB6FC3">
        <w:rPr>
          <w:lang w:val="en-US"/>
        </w:rPr>
        <w:t>environment_neuroeducation</w:t>
      </w:r>
      <w:proofErr w:type="spellEnd"/>
      <w:r w:rsidRPr="00DB6FC3">
        <w:rPr>
          <w:lang w:val="en-US"/>
        </w:rPr>
        <w:t xml:space="preserve">: </w:t>
      </w:r>
      <w:hyperlink r:id="rId15" w:history="1">
        <w:r w:rsidRPr="00DB6FC3">
          <w:rPr>
            <w:rStyle w:val="Hipervnculo"/>
            <w:noProof/>
            <w:lang w:val="en-US"/>
          </w:rPr>
          <w:t>https://github.com/buendiaenr1/environment_neuroeducation</w:t>
        </w:r>
      </w:hyperlink>
    </w:p>
    <w:sectPr w:rsidR="00C21B11" w:rsidRPr="0078512A" w:rsidSect="00201EA2">
      <w:headerReference w:type="first" r:id="rId16"/>
      <w:pgSz w:w="12240" w:h="15840"/>
      <w:pgMar w:top="1135" w:right="1183"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8500" w14:textId="77777777" w:rsidR="00790001" w:rsidRDefault="00790001" w:rsidP="00C26680">
      <w:r>
        <w:separator/>
      </w:r>
    </w:p>
  </w:endnote>
  <w:endnote w:type="continuationSeparator" w:id="0">
    <w:p w14:paraId="751C3C33" w14:textId="77777777" w:rsidR="00790001" w:rsidRDefault="00790001" w:rsidP="00C2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Eurostile">
    <w:altName w:val="Agency FB"/>
    <w:panose1 w:val="020B0504020202050204"/>
    <w:charset w:val="4D"/>
    <w:family w:val="swiss"/>
    <w:pitch w:val="variable"/>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 w:name="Exo">
    <w:altName w:val="Calibri"/>
    <w:panose1 w:val="020B0604020202020204"/>
    <w:charset w:val="4D"/>
    <w:family w:val="auto"/>
    <w:pitch w:val="variable"/>
    <w:sig w:usb0="20000007" w:usb1="00000001" w:usb2="00000000" w:usb3="00000000" w:csb0="00000193"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73763373"/>
      <w:docPartObj>
        <w:docPartGallery w:val="Page Numbers (Bottom of Page)"/>
        <w:docPartUnique/>
      </w:docPartObj>
    </w:sdtPr>
    <w:sdtEndPr>
      <w:rPr>
        <w:rStyle w:val="Nmerodepgina"/>
      </w:rPr>
    </w:sdtEndPr>
    <w:sdtContent>
      <w:p w14:paraId="7433D05B" w14:textId="77777777" w:rsidR="00893B86" w:rsidRDefault="00893B86" w:rsidP="008A33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CD2EFE" w14:textId="77777777" w:rsidR="00893B86" w:rsidRDefault="00893B86" w:rsidP="00BC089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F75" w14:textId="0EABAEB0" w:rsidR="00893B86" w:rsidRDefault="00DA2E9A" w:rsidP="00DA2E9A">
    <w:pPr>
      <w:pStyle w:val="NormalWeb"/>
      <w:tabs>
        <w:tab w:val="left" w:pos="2797"/>
      </w:tabs>
      <w:rPr>
        <w:rFonts w:ascii="Roboto Light" w:hAnsi="Roboto Light"/>
        <w:sz w:val="18"/>
        <w:szCs w:val="18"/>
      </w:rPr>
    </w:pPr>
    <w:r w:rsidRPr="006563FC">
      <w:rPr>
        <w:i/>
        <w:iCs/>
        <w:noProof/>
        <w:color w:val="2E74B5" w:themeColor="accent5" w:themeShade="BF"/>
        <w:szCs w:val="20"/>
      </w:rPr>
      <mc:AlternateContent>
        <mc:Choice Requires="wps">
          <w:drawing>
            <wp:anchor distT="0" distB="0" distL="114300" distR="114300" simplePos="0" relativeHeight="251674624" behindDoc="0" locked="0" layoutInCell="1" allowOverlap="1" wp14:anchorId="6B595D7E" wp14:editId="4B9EBEA5">
              <wp:simplePos x="0" y="0"/>
              <wp:positionH relativeFrom="column">
                <wp:posOffset>0</wp:posOffset>
              </wp:positionH>
              <wp:positionV relativeFrom="paragraph">
                <wp:posOffset>188720</wp:posOffset>
              </wp:positionV>
              <wp:extent cx="6181725" cy="0"/>
              <wp:effectExtent l="0" t="0" r="15875" b="12700"/>
              <wp:wrapNone/>
              <wp:docPr id="3" name="Conector recto 3"/>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E59DE" id="Conector recto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85pt" to="486.75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" strokecolor="#aeaaaa [2414]" strokeweight=".5pt">
              <v:stroke joinstyle="miter"/>
            </v:line>
          </w:pict>
        </mc:Fallback>
      </mc:AlternateContent>
    </w:r>
  </w:p>
  <w:p w14:paraId="5B964211" w14:textId="556467D9" w:rsidR="00893B86" w:rsidRPr="00B24A59" w:rsidRDefault="00332653" w:rsidP="00EE19D1">
    <w:pPr>
      <w:pStyle w:val="NormalWeb"/>
      <w:ind w:left="709" w:hanging="709"/>
      <w:rPr>
        <w:rFonts w:ascii="Helvetica Neue Light" w:hAnsi="Helvetica Neue Light"/>
        <w:color w:val="004C4B"/>
        <w:sz w:val="18"/>
        <w:szCs w:val="18"/>
        <w:lang w:val="en-US"/>
      </w:rPr>
    </w:pPr>
    <w:r w:rsidRPr="00B24A59">
      <w:rPr>
        <w:rFonts w:ascii="Helvetica Neue Light" w:hAnsi="Helvetica Neue Light"/>
        <w:color w:val="004C4B"/>
        <w:sz w:val="18"/>
        <w:szCs w:val="18"/>
        <w:lang w:val="en-US"/>
      </w:rPr>
      <w:t>Surname</w:t>
    </w:r>
    <w:r w:rsidR="00F33667" w:rsidRPr="00B24A59">
      <w:rPr>
        <w:rFonts w:ascii="Helvetica Neue Light" w:hAnsi="Helvetica Neue Light"/>
        <w:color w:val="004C4B"/>
        <w:sz w:val="18"/>
        <w:szCs w:val="18"/>
        <w:lang w:val="en-US"/>
      </w:rPr>
      <w:t>-</w:t>
    </w:r>
    <w:r w:rsidRPr="00B24A59">
      <w:rPr>
        <w:rFonts w:ascii="Helvetica Neue Light" w:hAnsi="Helvetica Neue Light"/>
        <w:color w:val="004C4B"/>
        <w:sz w:val="18"/>
        <w:szCs w:val="18"/>
        <w:lang w:val="en-US"/>
      </w:rPr>
      <w:t>Surname</w:t>
    </w:r>
    <w:r w:rsidR="00F33667" w:rsidRPr="00B24A59">
      <w:rPr>
        <w:rFonts w:ascii="Helvetica Neue Light" w:hAnsi="Helvetica Neue Light"/>
        <w:color w:val="004C4B"/>
        <w:sz w:val="18"/>
        <w:szCs w:val="18"/>
        <w:lang w:val="en-US"/>
      </w:rPr>
      <w:t xml:space="preserve">, X., </w:t>
    </w:r>
    <w:r w:rsidRPr="00B24A59">
      <w:rPr>
        <w:rFonts w:ascii="Helvetica Neue Light" w:hAnsi="Helvetica Neue Light"/>
        <w:color w:val="004C4B"/>
        <w:sz w:val="18"/>
        <w:szCs w:val="18"/>
        <w:lang w:val="en-US"/>
      </w:rPr>
      <w:t xml:space="preserve">Surname </w:t>
    </w:r>
    <w:proofErr w:type="spellStart"/>
    <w:r w:rsidRPr="00B24A59">
      <w:rPr>
        <w:rFonts w:ascii="Helvetica Neue Light" w:hAnsi="Helvetica Neue Light"/>
        <w:color w:val="004C4B"/>
        <w:sz w:val="18"/>
        <w:szCs w:val="18"/>
        <w:lang w:val="en-US"/>
      </w:rPr>
      <w:t>Surname</w:t>
    </w:r>
    <w:proofErr w:type="spellEnd"/>
    <w:r w:rsidR="00F33667" w:rsidRPr="00B24A59">
      <w:rPr>
        <w:rFonts w:ascii="Helvetica Neue Light" w:hAnsi="Helvetica Neue Light"/>
        <w:color w:val="004C4B"/>
        <w:sz w:val="18"/>
        <w:szCs w:val="18"/>
        <w:lang w:val="en-US"/>
      </w:rPr>
      <w:t xml:space="preserve">, E. R. P., &amp; </w:t>
    </w:r>
    <w:r w:rsidRPr="00B24A59">
      <w:rPr>
        <w:rFonts w:ascii="Helvetica Neue Light" w:hAnsi="Helvetica Neue Light"/>
        <w:color w:val="004C4B"/>
        <w:sz w:val="18"/>
        <w:szCs w:val="18"/>
        <w:lang w:val="en-US"/>
      </w:rPr>
      <w:t>Surname</w:t>
    </w:r>
    <w:r w:rsidR="00F33667" w:rsidRPr="00B24A59">
      <w:rPr>
        <w:rFonts w:ascii="Helvetica Neue Light" w:hAnsi="Helvetica Neue Light"/>
        <w:color w:val="004C4B"/>
        <w:sz w:val="18"/>
        <w:szCs w:val="18"/>
        <w:lang w:val="en-US"/>
      </w:rPr>
      <w:t>-</w:t>
    </w:r>
    <w:r w:rsidRPr="00B24A59">
      <w:rPr>
        <w:rFonts w:ascii="Helvetica Neue Light" w:hAnsi="Helvetica Neue Light"/>
        <w:color w:val="004C4B"/>
        <w:sz w:val="18"/>
        <w:szCs w:val="18"/>
        <w:lang w:val="en-US"/>
      </w:rPr>
      <w:t>Surname</w:t>
    </w:r>
    <w:r w:rsidR="00F33667" w:rsidRPr="00B24A59">
      <w:rPr>
        <w:rFonts w:ascii="Helvetica Neue Light" w:hAnsi="Helvetica Neue Light"/>
        <w:color w:val="004C4B"/>
        <w:sz w:val="18"/>
        <w:szCs w:val="18"/>
        <w:lang w:val="en-US"/>
      </w:rPr>
      <w:t xml:space="preserve">, D. M. C. (2023). </w:t>
    </w:r>
    <w:r w:rsidRPr="00B24A59">
      <w:rPr>
        <w:rFonts w:ascii="Helvetica Neue Light" w:hAnsi="Helvetica Neue Light"/>
        <w:color w:val="004C4B"/>
        <w:sz w:val="18"/>
        <w:szCs w:val="18"/>
        <w:lang w:val="en-US"/>
      </w:rPr>
      <w:t>Title of the article in English</w:t>
    </w:r>
    <w:r w:rsidR="00F33667" w:rsidRPr="00B24A59">
      <w:rPr>
        <w:rFonts w:ascii="Helvetica Neue Light" w:hAnsi="Helvetica Neue Light"/>
        <w:color w:val="004C4B"/>
        <w:sz w:val="18"/>
        <w:szCs w:val="18"/>
        <w:lang w:val="en-US"/>
      </w:rPr>
      <w:t xml:space="preserve">. </w:t>
    </w:r>
    <w:r w:rsidR="00F33667" w:rsidRPr="00B24A59">
      <w:rPr>
        <w:rFonts w:ascii="Helvetica Neue Light" w:hAnsi="Helvetica Neue Light"/>
        <w:i/>
        <w:iCs/>
        <w:color w:val="004C4B"/>
        <w:sz w:val="18"/>
        <w:szCs w:val="18"/>
        <w:lang w:val="en-US"/>
      </w:rPr>
      <w:t>Transdigital</w:t>
    </w:r>
    <w:r w:rsidR="00F33667" w:rsidRPr="00B24A59">
      <w:rPr>
        <w:rFonts w:ascii="Helvetica Neue Light" w:hAnsi="Helvetica Neue Light"/>
        <w:color w:val="004C4B"/>
        <w:sz w:val="18"/>
        <w:szCs w:val="18"/>
        <w:lang w:val="en-US"/>
      </w:rPr>
      <w:t xml:space="preserve">, </w:t>
    </w:r>
    <w:r w:rsidR="00F33667" w:rsidRPr="00B24A59">
      <w:rPr>
        <w:rFonts w:ascii="Helvetica Neue Light" w:hAnsi="Helvetica Neue Light"/>
        <w:i/>
        <w:iCs/>
        <w:color w:val="004C4B"/>
        <w:sz w:val="18"/>
        <w:szCs w:val="18"/>
        <w:lang w:val="en-US"/>
      </w:rPr>
      <w:t>5</w:t>
    </w:r>
    <w:r w:rsidR="00F33667" w:rsidRPr="00B24A59">
      <w:rPr>
        <w:rFonts w:ascii="Helvetica Neue Light" w:hAnsi="Helvetica Neue Light"/>
        <w:color w:val="004C4B"/>
        <w:sz w:val="18"/>
        <w:szCs w:val="18"/>
        <w:lang w:val="en-US"/>
      </w:rPr>
      <w:t>(9), e</w:t>
    </w:r>
    <w:r w:rsidR="005652FE" w:rsidRPr="00B24A59">
      <w:rPr>
        <w:rFonts w:ascii="Helvetica Neue Light" w:hAnsi="Helvetica Neue Light"/>
        <w:color w:val="004C4B"/>
        <w:sz w:val="18"/>
        <w:szCs w:val="18"/>
        <w:lang w:val="en-US"/>
      </w:rPr>
      <w:t>267</w:t>
    </w:r>
    <w:r w:rsidR="00F33667" w:rsidRPr="00B24A59">
      <w:rPr>
        <w:rFonts w:ascii="Helvetica Neue Light" w:hAnsi="Helvetica Neue Light"/>
        <w:color w:val="004C4B"/>
        <w:sz w:val="18"/>
        <w:szCs w:val="18"/>
        <w:lang w:val="en-US"/>
      </w:rPr>
      <w:t>. https://doi.org/10.56162/transdigital2</w:t>
    </w:r>
    <w:r w:rsidR="005652FE" w:rsidRPr="00B24A59">
      <w:rPr>
        <w:rFonts w:ascii="Helvetica Neue Light" w:hAnsi="Helvetica Neue Light"/>
        <w:color w:val="004C4B"/>
        <w:sz w:val="18"/>
        <w:szCs w:val="18"/>
        <w:lang w:val="en-US"/>
      </w:rPr>
      <w:t>67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06D6" w14:textId="40F57C7C" w:rsidR="00D909E3" w:rsidRPr="00D909E3" w:rsidRDefault="00D909E3" w:rsidP="00D909E3">
    <w:pPr>
      <w:pStyle w:val="Piedepgina"/>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E45A" w14:textId="77777777" w:rsidR="00790001" w:rsidRDefault="00790001" w:rsidP="00C26680">
      <w:r>
        <w:separator/>
      </w:r>
    </w:p>
  </w:footnote>
  <w:footnote w:type="continuationSeparator" w:id="0">
    <w:p w14:paraId="70C14F1F" w14:textId="77777777" w:rsidR="00790001" w:rsidRDefault="00790001" w:rsidP="00C26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22833926"/>
      <w:docPartObj>
        <w:docPartGallery w:val="Page Numbers (Bottom of Page)"/>
        <w:docPartUnique/>
      </w:docPartObj>
    </w:sdtPr>
    <w:sdtEndPr>
      <w:rPr>
        <w:rStyle w:val="Nmerodepgina"/>
        <w:rFonts w:ascii="Eurostile" w:hAnsi="Eurostile"/>
        <w:color w:val="004C4B"/>
      </w:rPr>
    </w:sdtEndPr>
    <w:sdtContent>
      <w:p w14:paraId="557D662D" w14:textId="77777777" w:rsidR="006F17F4" w:rsidRPr="000F55EF" w:rsidRDefault="006F17F4" w:rsidP="006F17F4">
        <w:pPr>
          <w:pStyle w:val="Piedepgina"/>
          <w:framePr w:wrap="notBeside" w:vAnchor="text" w:hAnchor="page" w:x="10066" w:y="148"/>
          <w:rPr>
            <w:rStyle w:val="Nmerodepgina"/>
          </w:rPr>
        </w:pPr>
        <w:r w:rsidRPr="002D3C35">
          <w:rPr>
            <w:rStyle w:val="Nmerodepgina"/>
            <w:color w:val="004C4B"/>
          </w:rPr>
          <w:fldChar w:fldCharType="begin"/>
        </w:r>
        <w:r w:rsidRPr="002D3C35">
          <w:rPr>
            <w:rStyle w:val="Nmerodepgina"/>
            <w:color w:val="004C4B"/>
          </w:rPr>
          <w:instrText xml:space="preserve"> PAGE </w:instrText>
        </w:r>
        <w:r w:rsidRPr="002D3C35">
          <w:rPr>
            <w:rStyle w:val="Nmerodepgina"/>
            <w:color w:val="004C4B"/>
          </w:rPr>
          <w:fldChar w:fldCharType="separate"/>
        </w:r>
        <w:r w:rsidRPr="002D3C35">
          <w:rPr>
            <w:rStyle w:val="Nmerodepgina"/>
            <w:color w:val="004C4B"/>
          </w:rPr>
          <w:t>2</w:t>
        </w:r>
        <w:r w:rsidRPr="002D3C35">
          <w:rPr>
            <w:rStyle w:val="Nmerodepgina"/>
            <w:color w:val="004C4B"/>
          </w:rPr>
          <w:fldChar w:fldCharType="end"/>
        </w:r>
      </w:p>
    </w:sdtContent>
  </w:sdt>
  <w:p w14:paraId="382D6B03" w14:textId="443C3B8D" w:rsidR="00893B86" w:rsidRDefault="00332653" w:rsidP="006F17F4">
    <w:pPr>
      <w:pStyle w:val="Encabezado"/>
      <w:tabs>
        <w:tab w:val="left" w:pos="8430"/>
        <w:tab w:val="right" w:pos="9639"/>
      </w:tabs>
      <w:ind w:firstLine="0"/>
      <w:jc w:val="left"/>
      <w:rPr>
        <w:i/>
        <w:iCs/>
        <w:szCs w:val="20"/>
      </w:rPr>
    </w:pPr>
    <w:r>
      <w:rPr>
        <w:i/>
        <w:iCs/>
        <w:noProof/>
        <w:szCs w:val="20"/>
      </w:rPr>
      <w:drawing>
        <wp:inline distT="0" distB="0" distL="0" distR="0" wp14:anchorId="11AA4BEE" wp14:editId="5F36F4FD">
          <wp:extent cx="1870610" cy="414438"/>
          <wp:effectExtent l="0" t="0" r="0" b="5080"/>
          <wp:docPr id="11718809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80905" name="Imagen 1171880905"/>
                  <pic:cNvPicPr/>
                </pic:nvPicPr>
                <pic:blipFill>
                  <a:blip r:embed="rId1">
                    <a:extLst>
                      <a:ext uri="{28A0092B-C50C-407E-A947-70E740481C1C}">
                        <a14:useLocalDpi xmlns:a14="http://schemas.microsoft.com/office/drawing/2010/main" val="0"/>
                      </a:ext>
                    </a:extLst>
                  </a:blip>
                  <a:stretch>
                    <a:fillRect/>
                  </a:stretch>
                </pic:blipFill>
                <pic:spPr>
                  <a:xfrm>
                    <a:off x="0" y="0"/>
                    <a:ext cx="1938310" cy="429437"/>
                  </a:xfrm>
                  <a:prstGeom prst="rect">
                    <a:avLst/>
                  </a:prstGeom>
                </pic:spPr>
              </pic:pic>
            </a:graphicData>
          </a:graphic>
        </wp:inline>
      </w:drawing>
    </w:r>
  </w:p>
  <w:p w14:paraId="5D070865" w14:textId="0204F847" w:rsidR="00893B86" w:rsidRPr="002D3C35" w:rsidRDefault="006F17F4" w:rsidP="006F17F4">
    <w:pPr>
      <w:pStyle w:val="Encabezado"/>
      <w:tabs>
        <w:tab w:val="left" w:pos="8430"/>
        <w:tab w:val="right" w:pos="9639"/>
      </w:tabs>
      <w:ind w:firstLine="0"/>
      <w:jc w:val="left"/>
      <w:rPr>
        <w:color w:val="004C4B"/>
        <w:sz w:val="16"/>
        <w:szCs w:val="16"/>
      </w:rPr>
    </w:pPr>
    <w:r w:rsidRPr="002D3C35">
      <w:rPr>
        <w:color w:val="004C4B"/>
        <w:sz w:val="16"/>
        <w:szCs w:val="16"/>
      </w:rPr>
      <w:br/>
      <w:t>Sociedad de Investigación sobre Estudios Digitales S.C. | ISSN: 2683-328X</w:t>
    </w:r>
  </w:p>
  <w:p w14:paraId="13B56887" w14:textId="243E2E41" w:rsidR="006F17F4" w:rsidRDefault="006F17F4" w:rsidP="006F17F4">
    <w:pPr>
      <w:pStyle w:val="Encabezado"/>
      <w:tabs>
        <w:tab w:val="left" w:pos="8430"/>
        <w:tab w:val="right" w:pos="9639"/>
      </w:tabs>
      <w:ind w:firstLine="0"/>
      <w:jc w:val="left"/>
      <w:rPr>
        <w:i/>
        <w:iCs/>
        <w:szCs w:val="20"/>
      </w:rPr>
    </w:pPr>
    <w:r w:rsidRPr="006563FC">
      <w:rPr>
        <w:i/>
        <w:iCs/>
        <w:noProof/>
        <w:color w:val="2E74B5" w:themeColor="accent5" w:themeShade="BF"/>
        <w:szCs w:val="20"/>
      </w:rPr>
      <mc:AlternateContent>
        <mc:Choice Requires="wps">
          <w:drawing>
            <wp:anchor distT="0" distB="0" distL="114300" distR="114300" simplePos="0" relativeHeight="251671552" behindDoc="0" locked="0" layoutInCell="1" allowOverlap="1" wp14:anchorId="00814C8F" wp14:editId="48861FB6">
              <wp:simplePos x="0" y="0"/>
              <wp:positionH relativeFrom="column">
                <wp:posOffset>-636</wp:posOffset>
              </wp:positionH>
              <wp:positionV relativeFrom="paragraph">
                <wp:posOffset>144780</wp:posOffset>
              </wp:positionV>
              <wp:extent cx="6181725" cy="0"/>
              <wp:effectExtent l="0" t="0" r="15875" b="12700"/>
              <wp:wrapNone/>
              <wp:docPr id="398" name="Conector recto 398"/>
              <wp:cNvGraphicFramePr/>
              <a:graphic xmlns:a="http://schemas.openxmlformats.org/drawingml/2006/main">
                <a:graphicData uri="http://schemas.microsoft.com/office/word/2010/wordprocessingShape">
                  <wps:wsp>
                    <wps:cNvCnPr/>
                    <wps:spPr>
                      <a:xfrm>
                        <a:off x="0" y="0"/>
                        <a:ext cx="618172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F2CF9" id="Conector recto 39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5pt,11.4pt" to="486.7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" strokecolor="#aeaaaa [2414]" strokeweight=".5pt">
              <v:stroke joinstyle="miter"/>
            </v:line>
          </w:pict>
        </mc:Fallback>
      </mc:AlternateContent>
    </w:r>
  </w:p>
  <w:p w14:paraId="7B9D7B00" w14:textId="79403BEB" w:rsidR="00893B86" w:rsidRDefault="00893B86" w:rsidP="006F17F4">
    <w:pPr>
      <w:pStyle w:val="Encabezado"/>
      <w:tabs>
        <w:tab w:val="clear" w:pos="8838"/>
        <w:tab w:val="left" w:pos="4419"/>
      </w:tabs>
      <w:ind w:firstLine="0"/>
      <w:jc w:val="left"/>
      <w:rPr>
        <w:i/>
        <w:iCs/>
        <w:szCs w:val="20"/>
      </w:rPr>
    </w:pPr>
  </w:p>
  <w:p w14:paraId="3047AAB2" w14:textId="77777777" w:rsidR="000F55EF" w:rsidRPr="00011FB1" w:rsidRDefault="000F55EF" w:rsidP="006F17F4">
    <w:pPr>
      <w:pStyle w:val="Encabezado"/>
      <w:tabs>
        <w:tab w:val="clear" w:pos="8838"/>
        <w:tab w:val="left" w:pos="4419"/>
      </w:tabs>
      <w:ind w:firstLine="0"/>
      <w:jc w:val="left"/>
      <w:rPr>
        <w:i/>
        <w:iC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650C" w14:textId="7B1658A2" w:rsidR="00893B86" w:rsidRDefault="00DA2E9A" w:rsidP="0010540C">
    <w:pPr>
      <w:pStyle w:val="Encabezado"/>
      <w:ind w:firstLine="0"/>
    </w:pPr>
    <w:r w:rsidRPr="00DA2E9A">
      <w:rPr>
        <w:noProof/>
      </w:rPr>
      <w:drawing>
        <wp:anchor distT="0" distB="0" distL="114300" distR="114300" simplePos="0" relativeHeight="251672576" behindDoc="1" locked="0" layoutInCell="1" allowOverlap="1" wp14:anchorId="5DABD282" wp14:editId="7F14227D">
          <wp:simplePos x="0" y="0"/>
          <wp:positionH relativeFrom="column">
            <wp:posOffset>5378450</wp:posOffset>
          </wp:positionH>
          <wp:positionV relativeFrom="paragraph">
            <wp:posOffset>-450215</wp:posOffset>
          </wp:positionV>
          <wp:extent cx="1600200" cy="1264920"/>
          <wp:effectExtent l="0" t="0" r="0" b="5080"/>
          <wp:wrapNone/>
          <wp:docPr id="973425695" name="Imagen 97342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1264920"/>
                  </a:xfrm>
                  <a:prstGeom prst="rect">
                    <a:avLst/>
                  </a:prstGeom>
                </pic:spPr>
              </pic:pic>
            </a:graphicData>
          </a:graphic>
          <wp14:sizeRelH relativeFrom="page">
            <wp14:pctWidth>0</wp14:pctWidth>
          </wp14:sizeRelH>
          <wp14:sizeRelV relativeFrom="page">
            <wp14:pctHeight>0</wp14:pctHeight>
          </wp14:sizeRelV>
        </wp:anchor>
      </w:drawing>
    </w:r>
    <w:r w:rsidR="00332653">
      <w:rPr>
        <w:noProof/>
      </w:rPr>
      <w:drawing>
        <wp:inline distT="0" distB="0" distL="0" distR="0" wp14:anchorId="0D3F94F2" wp14:editId="235334B7">
          <wp:extent cx="2402715" cy="532435"/>
          <wp:effectExtent l="0" t="0" r="0" b="1270"/>
          <wp:docPr id="7425527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52768" name="Imagen 742552768"/>
                  <pic:cNvPicPr/>
                </pic:nvPicPr>
                <pic:blipFill>
                  <a:blip r:embed="rId2">
                    <a:extLst>
                      <a:ext uri="{28A0092B-C50C-407E-A947-70E740481C1C}">
                        <a14:useLocalDpi xmlns:a14="http://schemas.microsoft.com/office/drawing/2010/main" val="0"/>
                      </a:ext>
                    </a:extLst>
                  </a:blip>
                  <a:stretch>
                    <a:fillRect/>
                  </a:stretch>
                </pic:blipFill>
                <pic:spPr>
                  <a:xfrm>
                    <a:off x="0" y="0"/>
                    <a:ext cx="2508612" cy="555901"/>
                  </a:xfrm>
                  <a:prstGeom prst="rect">
                    <a:avLst/>
                  </a:prstGeom>
                </pic:spPr>
              </pic:pic>
            </a:graphicData>
          </a:graphic>
        </wp:inline>
      </w:drawing>
    </w:r>
  </w:p>
  <w:p w14:paraId="64A4D3B4" w14:textId="77777777" w:rsidR="00C548DF" w:rsidRDefault="00C548DF" w:rsidP="0010540C">
    <w:pPr>
      <w:pStyle w:val="Encabezado"/>
      <w:ind w:firstLine="0"/>
    </w:pPr>
  </w:p>
  <w:p w14:paraId="766BF63F" w14:textId="3892DF8F" w:rsidR="00C548DF" w:rsidRPr="00B24A59" w:rsidRDefault="00C548DF" w:rsidP="0010540C">
    <w:pPr>
      <w:pStyle w:val="Encabezado"/>
      <w:ind w:firstLine="0"/>
      <w:rPr>
        <w:color w:val="004C4B"/>
        <w:sz w:val="16"/>
        <w:szCs w:val="16"/>
      </w:rPr>
    </w:pPr>
    <w:r w:rsidRPr="00B24A59">
      <w:rPr>
        <w:color w:val="004C4B"/>
        <w:sz w:val="16"/>
        <w:szCs w:val="16"/>
      </w:rPr>
      <w:t>Sociedad de Investigación sobre Estudios Digitales S.C. | ISS</w:t>
    </w:r>
    <w:r w:rsidR="00D909E3" w:rsidRPr="00B24A59">
      <w:rPr>
        <w:color w:val="004C4B"/>
        <w:sz w:val="16"/>
        <w:szCs w:val="16"/>
      </w:rPr>
      <w:t>N: 2683-328X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9174" w14:textId="47245AA1" w:rsidR="00893B86" w:rsidRDefault="00893B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28"/>
    <w:multiLevelType w:val="hybridMultilevel"/>
    <w:tmpl w:val="71A2E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82814"/>
    <w:multiLevelType w:val="hybridMultilevel"/>
    <w:tmpl w:val="903E3F2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EA42966"/>
    <w:multiLevelType w:val="multilevel"/>
    <w:tmpl w:val="EDF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E405E"/>
    <w:multiLevelType w:val="hybridMultilevel"/>
    <w:tmpl w:val="0B226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82395F"/>
    <w:multiLevelType w:val="hybridMultilevel"/>
    <w:tmpl w:val="B9F8CD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294186"/>
    <w:multiLevelType w:val="multilevel"/>
    <w:tmpl w:val="D90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749A1"/>
    <w:multiLevelType w:val="hybridMultilevel"/>
    <w:tmpl w:val="C936AF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975F7F"/>
    <w:multiLevelType w:val="hybridMultilevel"/>
    <w:tmpl w:val="5C246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0B4A0A"/>
    <w:multiLevelType w:val="hybridMultilevel"/>
    <w:tmpl w:val="657A7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5C255B"/>
    <w:multiLevelType w:val="hybridMultilevel"/>
    <w:tmpl w:val="A224A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5429A"/>
    <w:multiLevelType w:val="multilevel"/>
    <w:tmpl w:val="A21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568C6"/>
    <w:multiLevelType w:val="hybridMultilevel"/>
    <w:tmpl w:val="84285E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1B329B9"/>
    <w:multiLevelType w:val="hybridMultilevel"/>
    <w:tmpl w:val="CA3E4E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4A658D4"/>
    <w:multiLevelType w:val="multilevel"/>
    <w:tmpl w:val="210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2550F"/>
    <w:multiLevelType w:val="hybridMultilevel"/>
    <w:tmpl w:val="D968FE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788F6329"/>
    <w:multiLevelType w:val="multilevel"/>
    <w:tmpl w:val="B25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42012"/>
    <w:multiLevelType w:val="hybridMultilevel"/>
    <w:tmpl w:val="DE1C79A4"/>
    <w:lvl w:ilvl="0" w:tplc="75525D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B655AF"/>
    <w:multiLevelType w:val="hybridMultilevel"/>
    <w:tmpl w:val="B2DAD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FB2AE9"/>
    <w:multiLevelType w:val="hybridMultilevel"/>
    <w:tmpl w:val="407A1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B226B9"/>
    <w:multiLevelType w:val="hybridMultilevel"/>
    <w:tmpl w:val="735CF2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034155">
    <w:abstractNumId w:val="4"/>
  </w:num>
  <w:num w:numId="2" w16cid:durableId="731466686">
    <w:abstractNumId w:val="0"/>
  </w:num>
  <w:num w:numId="3" w16cid:durableId="273097388">
    <w:abstractNumId w:val="17"/>
  </w:num>
  <w:num w:numId="4" w16cid:durableId="504442031">
    <w:abstractNumId w:val="16"/>
  </w:num>
  <w:num w:numId="5" w16cid:durableId="1276598350">
    <w:abstractNumId w:val="7"/>
  </w:num>
  <w:num w:numId="6" w16cid:durableId="1550995605">
    <w:abstractNumId w:val="9"/>
  </w:num>
  <w:num w:numId="7" w16cid:durableId="1147278791">
    <w:abstractNumId w:val="18"/>
  </w:num>
  <w:num w:numId="8" w16cid:durableId="1410930832">
    <w:abstractNumId w:val="15"/>
  </w:num>
  <w:num w:numId="9" w16cid:durableId="1251814322">
    <w:abstractNumId w:val="5"/>
  </w:num>
  <w:num w:numId="10" w16cid:durableId="1120614867">
    <w:abstractNumId w:val="13"/>
  </w:num>
  <w:num w:numId="11" w16cid:durableId="940793493">
    <w:abstractNumId w:val="3"/>
  </w:num>
  <w:num w:numId="12" w16cid:durableId="750394147">
    <w:abstractNumId w:val="14"/>
  </w:num>
  <w:num w:numId="13" w16cid:durableId="1727945940">
    <w:abstractNumId w:val="11"/>
  </w:num>
  <w:num w:numId="14" w16cid:durableId="199712598">
    <w:abstractNumId w:val="12"/>
  </w:num>
  <w:num w:numId="15" w16cid:durableId="1299844202">
    <w:abstractNumId w:val="8"/>
  </w:num>
  <w:num w:numId="16" w16cid:durableId="1876960670">
    <w:abstractNumId w:val="1"/>
  </w:num>
  <w:num w:numId="17" w16cid:durableId="776143429">
    <w:abstractNumId w:val="19"/>
  </w:num>
  <w:num w:numId="18" w16cid:durableId="1651591520">
    <w:abstractNumId w:val="6"/>
  </w:num>
  <w:num w:numId="19" w16cid:durableId="1486124151">
    <w:abstractNumId w:val="10"/>
  </w:num>
  <w:num w:numId="20" w16cid:durableId="106699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7F"/>
    <w:rsid w:val="00002F88"/>
    <w:rsid w:val="00005539"/>
    <w:rsid w:val="0000636F"/>
    <w:rsid w:val="000064FD"/>
    <w:rsid w:val="00010310"/>
    <w:rsid w:val="00011F51"/>
    <w:rsid w:val="00011FB1"/>
    <w:rsid w:val="00013C8E"/>
    <w:rsid w:val="000158AA"/>
    <w:rsid w:val="00017702"/>
    <w:rsid w:val="00021B0B"/>
    <w:rsid w:val="00024797"/>
    <w:rsid w:val="00025E3C"/>
    <w:rsid w:val="00026554"/>
    <w:rsid w:val="00027FA5"/>
    <w:rsid w:val="0004640B"/>
    <w:rsid w:val="00047F49"/>
    <w:rsid w:val="00054F05"/>
    <w:rsid w:val="000555FC"/>
    <w:rsid w:val="000558F2"/>
    <w:rsid w:val="00057B13"/>
    <w:rsid w:val="00065FCB"/>
    <w:rsid w:val="000715A9"/>
    <w:rsid w:val="0007195E"/>
    <w:rsid w:val="00071F25"/>
    <w:rsid w:val="00073D9E"/>
    <w:rsid w:val="00074C87"/>
    <w:rsid w:val="000767C2"/>
    <w:rsid w:val="000855E3"/>
    <w:rsid w:val="00091958"/>
    <w:rsid w:val="00096179"/>
    <w:rsid w:val="000A0FD9"/>
    <w:rsid w:val="000A40B3"/>
    <w:rsid w:val="000B2E5B"/>
    <w:rsid w:val="000B7A72"/>
    <w:rsid w:val="000C01D8"/>
    <w:rsid w:val="000C229F"/>
    <w:rsid w:val="000C7782"/>
    <w:rsid w:val="000D1894"/>
    <w:rsid w:val="000D781D"/>
    <w:rsid w:val="000D7A50"/>
    <w:rsid w:val="000E0E40"/>
    <w:rsid w:val="000F1F27"/>
    <w:rsid w:val="000F39B9"/>
    <w:rsid w:val="000F55EF"/>
    <w:rsid w:val="0010063B"/>
    <w:rsid w:val="00104C50"/>
    <w:rsid w:val="0010540C"/>
    <w:rsid w:val="00111485"/>
    <w:rsid w:val="00122582"/>
    <w:rsid w:val="001225A2"/>
    <w:rsid w:val="00125F3C"/>
    <w:rsid w:val="00127CCF"/>
    <w:rsid w:val="00130991"/>
    <w:rsid w:val="00142BDF"/>
    <w:rsid w:val="001515F2"/>
    <w:rsid w:val="00153727"/>
    <w:rsid w:val="00153DC2"/>
    <w:rsid w:val="0015405F"/>
    <w:rsid w:val="00164B5C"/>
    <w:rsid w:val="0016749C"/>
    <w:rsid w:val="00173411"/>
    <w:rsid w:val="001756F2"/>
    <w:rsid w:val="00184792"/>
    <w:rsid w:val="001855E5"/>
    <w:rsid w:val="00192E6B"/>
    <w:rsid w:val="0019334F"/>
    <w:rsid w:val="00193584"/>
    <w:rsid w:val="001959BA"/>
    <w:rsid w:val="001A017C"/>
    <w:rsid w:val="001A3B8D"/>
    <w:rsid w:val="001B25A6"/>
    <w:rsid w:val="001B2BF8"/>
    <w:rsid w:val="001B485F"/>
    <w:rsid w:val="001B5EDC"/>
    <w:rsid w:val="001C05F1"/>
    <w:rsid w:val="001C4C33"/>
    <w:rsid w:val="001D01A3"/>
    <w:rsid w:val="001D16DF"/>
    <w:rsid w:val="001D3167"/>
    <w:rsid w:val="001E07F3"/>
    <w:rsid w:val="001E0A30"/>
    <w:rsid w:val="001E5727"/>
    <w:rsid w:val="001E5FD0"/>
    <w:rsid w:val="001F1593"/>
    <w:rsid w:val="001F3127"/>
    <w:rsid w:val="001F374F"/>
    <w:rsid w:val="001F48AF"/>
    <w:rsid w:val="00201EA2"/>
    <w:rsid w:val="00202470"/>
    <w:rsid w:val="0020402D"/>
    <w:rsid w:val="0020428F"/>
    <w:rsid w:val="00205883"/>
    <w:rsid w:val="002067D6"/>
    <w:rsid w:val="002129A4"/>
    <w:rsid w:val="002148C5"/>
    <w:rsid w:val="00220A1A"/>
    <w:rsid w:val="00221232"/>
    <w:rsid w:val="002259EA"/>
    <w:rsid w:val="00226A55"/>
    <w:rsid w:val="00236472"/>
    <w:rsid w:val="00250CAE"/>
    <w:rsid w:val="0025457E"/>
    <w:rsid w:val="00254F76"/>
    <w:rsid w:val="00255AEA"/>
    <w:rsid w:val="00261FAD"/>
    <w:rsid w:val="00263D20"/>
    <w:rsid w:val="00284C9D"/>
    <w:rsid w:val="00296561"/>
    <w:rsid w:val="002A196D"/>
    <w:rsid w:val="002A434F"/>
    <w:rsid w:val="002A7D96"/>
    <w:rsid w:val="002B5BBC"/>
    <w:rsid w:val="002B7C43"/>
    <w:rsid w:val="002C7739"/>
    <w:rsid w:val="002D24F3"/>
    <w:rsid w:val="002D3C35"/>
    <w:rsid w:val="002D6D6A"/>
    <w:rsid w:val="002D6DDC"/>
    <w:rsid w:val="002E3722"/>
    <w:rsid w:val="002F189B"/>
    <w:rsid w:val="002F276C"/>
    <w:rsid w:val="00307E01"/>
    <w:rsid w:val="003169F5"/>
    <w:rsid w:val="00317761"/>
    <w:rsid w:val="0032212B"/>
    <w:rsid w:val="0032315F"/>
    <w:rsid w:val="00323771"/>
    <w:rsid w:val="00324E1A"/>
    <w:rsid w:val="00330ED6"/>
    <w:rsid w:val="00332653"/>
    <w:rsid w:val="00337BE7"/>
    <w:rsid w:val="00341C08"/>
    <w:rsid w:val="003516F8"/>
    <w:rsid w:val="003526BF"/>
    <w:rsid w:val="0035548C"/>
    <w:rsid w:val="00361E37"/>
    <w:rsid w:val="0037404D"/>
    <w:rsid w:val="00375A29"/>
    <w:rsid w:val="00375F46"/>
    <w:rsid w:val="003774DD"/>
    <w:rsid w:val="00385575"/>
    <w:rsid w:val="0039000C"/>
    <w:rsid w:val="00392429"/>
    <w:rsid w:val="00393AC5"/>
    <w:rsid w:val="00396755"/>
    <w:rsid w:val="003A1B01"/>
    <w:rsid w:val="003A430C"/>
    <w:rsid w:val="003A76BF"/>
    <w:rsid w:val="003E2075"/>
    <w:rsid w:val="003F2C43"/>
    <w:rsid w:val="003F2F43"/>
    <w:rsid w:val="003F374E"/>
    <w:rsid w:val="0040381A"/>
    <w:rsid w:val="0040460D"/>
    <w:rsid w:val="004046A7"/>
    <w:rsid w:val="00411F9F"/>
    <w:rsid w:val="00413BFA"/>
    <w:rsid w:val="0042048D"/>
    <w:rsid w:val="004229EA"/>
    <w:rsid w:val="00430139"/>
    <w:rsid w:val="004368FC"/>
    <w:rsid w:val="00440DEC"/>
    <w:rsid w:val="0044379B"/>
    <w:rsid w:val="00443FB6"/>
    <w:rsid w:val="00447BBB"/>
    <w:rsid w:val="00454D7B"/>
    <w:rsid w:val="0046002F"/>
    <w:rsid w:val="0046588F"/>
    <w:rsid w:val="004713C4"/>
    <w:rsid w:val="0048651E"/>
    <w:rsid w:val="004871EA"/>
    <w:rsid w:val="004878F2"/>
    <w:rsid w:val="00487D4D"/>
    <w:rsid w:val="00491BE6"/>
    <w:rsid w:val="0049259E"/>
    <w:rsid w:val="00494FC6"/>
    <w:rsid w:val="004954CB"/>
    <w:rsid w:val="004A6B1D"/>
    <w:rsid w:val="004B1FED"/>
    <w:rsid w:val="004B2DF6"/>
    <w:rsid w:val="004B6E39"/>
    <w:rsid w:val="004B7E3A"/>
    <w:rsid w:val="004C26A9"/>
    <w:rsid w:val="004D078A"/>
    <w:rsid w:val="004D678A"/>
    <w:rsid w:val="004D7534"/>
    <w:rsid w:val="004E1801"/>
    <w:rsid w:val="004E4E6E"/>
    <w:rsid w:val="004E6546"/>
    <w:rsid w:val="004F00B0"/>
    <w:rsid w:val="004F0E49"/>
    <w:rsid w:val="004F2A65"/>
    <w:rsid w:val="004F3560"/>
    <w:rsid w:val="0050706A"/>
    <w:rsid w:val="00510445"/>
    <w:rsid w:val="0051230C"/>
    <w:rsid w:val="0051437F"/>
    <w:rsid w:val="005205C0"/>
    <w:rsid w:val="00526F7F"/>
    <w:rsid w:val="00527C0C"/>
    <w:rsid w:val="00543BAB"/>
    <w:rsid w:val="0054456F"/>
    <w:rsid w:val="00544DE9"/>
    <w:rsid w:val="0056104A"/>
    <w:rsid w:val="00564627"/>
    <w:rsid w:val="005652FE"/>
    <w:rsid w:val="00570B2C"/>
    <w:rsid w:val="00571AC1"/>
    <w:rsid w:val="005977B0"/>
    <w:rsid w:val="005B29A6"/>
    <w:rsid w:val="005C5587"/>
    <w:rsid w:val="005D1732"/>
    <w:rsid w:val="005D57BF"/>
    <w:rsid w:val="005E64B6"/>
    <w:rsid w:val="0060246B"/>
    <w:rsid w:val="006025EF"/>
    <w:rsid w:val="00607885"/>
    <w:rsid w:val="0062676F"/>
    <w:rsid w:val="00630011"/>
    <w:rsid w:val="00630115"/>
    <w:rsid w:val="00642451"/>
    <w:rsid w:val="0064289C"/>
    <w:rsid w:val="00642D7F"/>
    <w:rsid w:val="00646F26"/>
    <w:rsid w:val="0064778C"/>
    <w:rsid w:val="0065182F"/>
    <w:rsid w:val="006563FC"/>
    <w:rsid w:val="006713D2"/>
    <w:rsid w:val="00671A77"/>
    <w:rsid w:val="0067257A"/>
    <w:rsid w:val="00675B1A"/>
    <w:rsid w:val="00681416"/>
    <w:rsid w:val="00692544"/>
    <w:rsid w:val="0069511B"/>
    <w:rsid w:val="006A5D0B"/>
    <w:rsid w:val="006B1AC8"/>
    <w:rsid w:val="006B2618"/>
    <w:rsid w:val="006B4993"/>
    <w:rsid w:val="006B77A4"/>
    <w:rsid w:val="006C42C9"/>
    <w:rsid w:val="006D071F"/>
    <w:rsid w:val="006D249D"/>
    <w:rsid w:val="006E152F"/>
    <w:rsid w:val="006E217E"/>
    <w:rsid w:val="006F06E7"/>
    <w:rsid w:val="006F13BF"/>
    <w:rsid w:val="006F17F4"/>
    <w:rsid w:val="006F1ABD"/>
    <w:rsid w:val="0070307C"/>
    <w:rsid w:val="007053A8"/>
    <w:rsid w:val="00705730"/>
    <w:rsid w:val="007071E9"/>
    <w:rsid w:val="00707C8A"/>
    <w:rsid w:val="00717A57"/>
    <w:rsid w:val="00723304"/>
    <w:rsid w:val="0072614A"/>
    <w:rsid w:val="007311A8"/>
    <w:rsid w:val="007344E7"/>
    <w:rsid w:val="0074091E"/>
    <w:rsid w:val="00743E0B"/>
    <w:rsid w:val="00747566"/>
    <w:rsid w:val="00754121"/>
    <w:rsid w:val="007653CC"/>
    <w:rsid w:val="0076710A"/>
    <w:rsid w:val="00773B3F"/>
    <w:rsid w:val="0077469B"/>
    <w:rsid w:val="00776AB2"/>
    <w:rsid w:val="00782F62"/>
    <w:rsid w:val="0078512A"/>
    <w:rsid w:val="00790001"/>
    <w:rsid w:val="00792D9F"/>
    <w:rsid w:val="00794F9E"/>
    <w:rsid w:val="007A2336"/>
    <w:rsid w:val="007A4CF5"/>
    <w:rsid w:val="007B185B"/>
    <w:rsid w:val="007B3611"/>
    <w:rsid w:val="007C6663"/>
    <w:rsid w:val="007D13B4"/>
    <w:rsid w:val="007D1DBA"/>
    <w:rsid w:val="007E1C9D"/>
    <w:rsid w:val="007E78E9"/>
    <w:rsid w:val="007F64EE"/>
    <w:rsid w:val="00802627"/>
    <w:rsid w:val="00816878"/>
    <w:rsid w:val="00822784"/>
    <w:rsid w:val="008271CD"/>
    <w:rsid w:val="0083117E"/>
    <w:rsid w:val="008311B3"/>
    <w:rsid w:val="008548C9"/>
    <w:rsid w:val="00860577"/>
    <w:rsid w:val="00860CF4"/>
    <w:rsid w:val="00862ACE"/>
    <w:rsid w:val="00863E70"/>
    <w:rsid w:val="0086440C"/>
    <w:rsid w:val="00873519"/>
    <w:rsid w:val="00876D19"/>
    <w:rsid w:val="008866BD"/>
    <w:rsid w:val="00893A84"/>
    <w:rsid w:val="00893B86"/>
    <w:rsid w:val="0089437B"/>
    <w:rsid w:val="00897BCF"/>
    <w:rsid w:val="008A330C"/>
    <w:rsid w:val="008A7C7C"/>
    <w:rsid w:val="008B0721"/>
    <w:rsid w:val="008B49BA"/>
    <w:rsid w:val="008C01E8"/>
    <w:rsid w:val="008C7B0C"/>
    <w:rsid w:val="008D6FF0"/>
    <w:rsid w:val="008E02B0"/>
    <w:rsid w:val="008E055D"/>
    <w:rsid w:val="008E1746"/>
    <w:rsid w:val="008E4B7C"/>
    <w:rsid w:val="008E56C1"/>
    <w:rsid w:val="008F40FF"/>
    <w:rsid w:val="00905369"/>
    <w:rsid w:val="009056B2"/>
    <w:rsid w:val="009060C0"/>
    <w:rsid w:val="00906613"/>
    <w:rsid w:val="009174AC"/>
    <w:rsid w:val="009202BD"/>
    <w:rsid w:val="00932AF1"/>
    <w:rsid w:val="00936928"/>
    <w:rsid w:val="00941503"/>
    <w:rsid w:val="00946DF5"/>
    <w:rsid w:val="00950B99"/>
    <w:rsid w:val="00951025"/>
    <w:rsid w:val="009575CC"/>
    <w:rsid w:val="00963ADA"/>
    <w:rsid w:val="00967175"/>
    <w:rsid w:val="009739BB"/>
    <w:rsid w:val="009750F6"/>
    <w:rsid w:val="00975B30"/>
    <w:rsid w:val="009767FC"/>
    <w:rsid w:val="00982909"/>
    <w:rsid w:val="00996471"/>
    <w:rsid w:val="00996CA5"/>
    <w:rsid w:val="009A1828"/>
    <w:rsid w:val="009A4FA2"/>
    <w:rsid w:val="009A5C67"/>
    <w:rsid w:val="009B2E06"/>
    <w:rsid w:val="009B34B6"/>
    <w:rsid w:val="009B5277"/>
    <w:rsid w:val="009C081D"/>
    <w:rsid w:val="009D2E8B"/>
    <w:rsid w:val="009D6464"/>
    <w:rsid w:val="009E2266"/>
    <w:rsid w:val="009F0E0A"/>
    <w:rsid w:val="009F1DD2"/>
    <w:rsid w:val="009F617F"/>
    <w:rsid w:val="00A0107D"/>
    <w:rsid w:val="00A1117D"/>
    <w:rsid w:val="00A1264C"/>
    <w:rsid w:val="00A12990"/>
    <w:rsid w:val="00A139C3"/>
    <w:rsid w:val="00A21527"/>
    <w:rsid w:val="00A21BFD"/>
    <w:rsid w:val="00A2298A"/>
    <w:rsid w:val="00A25423"/>
    <w:rsid w:val="00A25AE3"/>
    <w:rsid w:val="00A303D8"/>
    <w:rsid w:val="00A339CD"/>
    <w:rsid w:val="00A33E12"/>
    <w:rsid w:val="00A347E7"/>
    <w:rsid w:val="00A503A5"/>
    <w:rsid w:val="00A50D98"/>
    <w:rsid w:val="00A5445A"/>
    <w:rsid w:val="00A6207B"/>
    <w:rsid w:val="00A70457"/>
    <w:rsid w:val="00A7373E"/>
    <w:rsid w:val="00A80E75"/>
    <w:rsid w:val="00A815D9"/>
    <w:rsid w:val="00A85794"/>
    <w:rsid w:val="00A85971"/>
    <w:rsid w:val="00A87CB2"/>
    <w:rsid w:val="00A91495"/>
    <w:rsid w:val="00A94752"/>
    <w:rsid w:val="00A94F92"/>
    <w:rsid w:val="00AA07BB"/>
    <w:rsid w:val="00AA4CFB"/>
    <w:rsid w:val="00AA5052"/>
    <w:rsid w:val="00AA51BD"/>
    <w:rsid w:val="00AA6F93"/>
    <w:rsid w:val="00AA7082"/>
    <w:rsid w:val="00AA78E6"/>
    <w:rsid w:val="00AB04C2"/>
    <w:rsid w:val="00AB0512"/>
    <w:rsid w:val="00AB49EB"/>
    <w:rsid w:val="00AC67C8"/>
    <w:rsid w:val="00AD6BFD"/>
    <w:rsid w:val="00AE227B"/>
    <w:rsid w:val="00AF26AF"/>
    <w:rsid w:val="00B04E71"/>
    <w:rsid w:val="00B07438"/>
    <w:rsid w:val="00B235D8"/>
    <w:rsid w:val="00B237B5"/>
    <w:rsid w:val="00B24A59"/>
    <w:rsid w:val="00B3030E"/>
    <w:rsid w:val="00B317EC"/>
    <w:rsid w:val="00B344B8"/>
    <w:rsid w:val="00B36E8D"/>
    <w:rsid w:val="00B4166A"/>
    <w:rsid w:val="00B55E12"/>
    <w:rsid w:val="00B57F61"/>
    <w:rsid w:val="00B6055D"/>
    <w:rsid w:val="00B66AD6"/>
    <w:rsid w:val="00B8084C"/>
    <w:rsid w:val="00B848E6"/>
    <w:rsid w:val="00B9237A"/>
    <w:rsid w:val="00B92755"/>
    <w:rsid w:val="00B97D7E"/>
    <w:rsid w:val="00BA62F2"/>
    <w:rsid w:val="00BA7B7E"/>
    <w:rsid w:val="00BB494B"/>
    <w:rsid w:val="00BB4DF5"/>
    <w:rsid w:val="00BC0899"/>
    <w:rsid w:val="00BC170B"/>
    <w:rsid w:val="00BC3062"/>
    <w:rsid w:val="00BC4D3B"/>
    <w:rsid w:val="00BC6F48"/>
    <w:rsid w:val="00BC7898"/>
    <w:rsid w:val="00BE63DA"/>
    <w:rsid w:val="00C0539D"/>
    <w:rsid w:val="00C11BD5"/>
    <w:rsid w:val="00C12046"/>
    <w:rsid w:val="00C21B11"/>
    <w:rsid w:val="00C22EF1"/>
    <w:rsid w:val="00C250BF"/>
    <w:rsid w:val="00C26680"/>
    <w:rsid w:val="00C34ABD"/>
    <w:rsid w:val="00C37519"/>
    <w:rsid w:val="00C4255A"/>
    <w:rsid w:val="00C4397B"/>
    <w:rsid w:val="00C5380D"/>
    <w:rsid w:val="00C548DF"/>
    <w:rsid w:val="00C554CA"/>
    <w:rsid w:val="00C60FD4"/>
    <w:rsid w:val="00C7328C"/>
    <w:rsid w:val="00C73C7B"/>
    <w:rsid w:val="00C8223D"/>
    <w:rsid w:val="00C82E50"/>
    <w:rsid w:val="00C8529F"/>
    <w:rsid w:val="00C872B4"/>
    <w:rsid w:val="00CA0E7B"/>
    <w:rsid w:val="00CA2010"/>
    <w:rsid w:val="00CB0AC3"/>
    <w:rsid w:val="00CB25D5"/>
    <w:rsid w:val="00CB36A3"/>
    <w:rsid w:val="00CC20B4"/>
    <w:rsid w:val="00CC3A22"/>
    <w:rsid w:val="00CC5D84"/>
    <w:rsid w:val="00CC5F4E"/>
    <w:rsid w:val="00CD3A6B"/>
    <w:rsid w:val="00CD52F7"/>
    <w:rsid w:val="00CD6F19"/>
    <w:rsid w:val="00CE0075"/>
    <w:rsid w:val="00CE0C06"/>
    <w:rsid w:val="00CE291F"/>
    <w:rsid w:val="00CE722F"/>
    <w:rsid w:val="00CF14FE"/>
    <w:rsid w:val="00CF24FF"/>
    <w:rsid w:val="00CF591D"/>
    <w:rsid w:val="00CF78A1"/>
    <w:rsid w:val="00D05C6D"/>
    <w:rsid w:val="00D12EFD"/>
    <w:rsid w:val="00D144AC"/>
    <w:rsid w:val="00D15CAB"/>
    <w:rsid w:val="00D21AA4"/>
    <w:rsid w:val="00D2485C"/>
    <w:rsid w:val="00D2551B"/>
    <w:rsid w:val="00D26F04"/>
    <w:rsid w:val="00D27AC4"/>
    <w:rsid w:val="00D27BBC"/>
    <w:rsid w:val="00D44A6D"/>
    <w:rsid w:val="00D532E5"/>
    <w:rsid w:val="00D54F96"/>
    <w:rsid w:val="00D601B9"/>
    <w:rsid w:val="00D610B1"/>
    <w:rsid w:val="00D62012"/>
    <w:rsid w:val="00D6243B"/>
    <w:rsid w:val="00D65222"/>
    <w:rsid w:val="00D652FC"/>
    <w:rsid w:val="00D70465"/>
    <w:rsid w:val="00D708E7"/>
    <w:rsid w:val="00D72A20"/>
    <w:rsid w:val="00D77968"/>
    <w:rsid w:val="00D817BF"/>
    <w:rsid w:val="00D825AC"/>
    <w:rsid w:val="00D86515"/>
    <w:rsid w:val="00D909E3"/>
    <w:rsid w:val="00D93280"/>
    <w:rsid w:val="00D9453E"/>
    <w:rsid w:val="00D97396"/>
    <w:rsid w:val="00DA0E1E"/>
    <w:rsid w:val="00DA1081"/>
    <w:rsid w:val="00DA114B"/>
    <w:rsid w:val="00DA258D"/>
    <w:rsid w:val="00DA2E9A"/>
    <w:rsid w:val="00DB15FC"/>
    <w:rsid w:val="00DB2DD3"/>
    <w:rsid w:val="00DB58A6"/>
    <w:rsid w:val="00DB6FC3"/>
    <w:rsid w:val="00DC0FF2"/>
    <w:rsid w:val="00DC657D"/>
    <w:rsid w:val="00DC7335"/>
    <w:rsid w:val="00DC74AC"/>
    <w:rsid w:val="00DC7967"/>
    <w:rsid w:val="00DD2E06"/>
    <w:rsid w:val="00DE1D99"/>
    <w:rsid w:val="00DE7D3E"/>
    <w:rsid w:val="00DF2E97"/>
    <w:rsid w:val="00DF67C1"/>
    <w:rsid w:val="00E06663"/>
    <w:rsid w:val="00E15E5B"/>
    <w:rsid w:val="00E16C23"/>
    <w:rsid w:val="00E17F24"/>
    <w:rsid w:val="00E201AC"/>
    <w:rsid w:val="00E31420"/>
    <w:rsid w:val="00E3258A"/>
    <w:rsid w:val="00E325FF"/>
    <w:rsid w:val="00E367A1"/>
    <w:rsid w:val="00E37DFD"/>
    <w:rsid w:val="00E51051"/>
    <w:rsid w:val="00E53371"/>
    <w:rsid w:val="00E55858"/>
    <w:rsid w:val="00E55AD9"/>
    <w:rsid w:val="00E60097"/>
    <w:rsid w:val="00E60B85"/>
    <w:rsid w:val="00E6297A"/>
    <w:rsid w:val="00E64DE9"/>
    <w:rsid w:val="00E70350"/>
    <w:rsid w:val="00E73DF6"/>
    <w:rsid w:val="00E75777"/>
    <w:rsid w:val="00E77975"/>
    <w:rsid w:val="00E82282"/>
    <w:rsid w:val="00E8796A"/>
    <w:rsid w:val="00E94ED4"/>
    <w:rsid w:val="00E954C2"/>
    <w:rsid w:val="00EA02F6"/>
    <w:rsid w:val="00EA1C43"/>
    <w:rsid w:val="00EB2188"/>
    <w:rsid w:val="00EB464B"/>
    <w:rsid w:val="00EB739B"/>
    <w:rsid w:val="00EC047B"/>
    <w:rsid w:val="00EC4E39"/>
    <w:rsid w:val="00EC67BE"/>
    <w:rsid w:val="00ED52D7"/>
    <w:rsid w:val="00ED729C"/>
    <w:rsid w:val="00EE19D1"/>
    <w:rsid w:val="00EE24CF"/>
    <w:rsid w:val="00EE2946"/>
    <w:rsid w:val="00EE6056"/>
    <w:rsid w:val="00EE686B"/>
    <w:rsid w:val="00EE6E7F"/>
    <w:rsid w:val="00EE71AD"/>
    <w:rsid w:val="00EF4A1C"/>
    <w:rsid w:val="00EF4A8A"/>
    <w:rsid w:val="00F112BA"/>
    <w:rsid w:val="00F14B21"/>
    <w:rsid w:val="00F23E7C"/>
    <w:rsid w:val="00F24F12"/>
    <w:rsid w:val="00F27CF2"/>
    <w:rsid w:val="00F33667"/>
    <w:rsid w:val="00F36369"/>
    <w:rsid w:val="00F366E8"/>
    <w:rsid w:val="00F40EBC"/>
    <w:rsid w:val="00F4401C"/>
    <w:rsid w:val="00F45E6C"/>
    <w:rsid w:val="00F477ED"/>
    <w:rsid w:val="00F6179A"/>
    <w:rsid w:val="00F6552C"/>
    <w:rsid w:val="00F67A72"/>
    <w:rsid w:val="00F67D1F"/>
    <w:rsid w:val="00F763AC"/>
    <w:rsid w:val="00F778D3"/>
    <w:rsid w:val="00F834C0"/>
    <w:rsid w:val="00F85835"/>
    <w:rsid w:val="00F85CF3"/>
    <w:rsid w:val="00F85FF9"/>
    <w:rsid w:val="00F94AEE"/>
    <w:rsid w:val="00F95148"/>
    <w:rsid w:val="00F974F9"/>
    <w:rsid w:val="00FA386A"/>
    <w:rsid w:val="00FA46AD"/>
    <w:rsid w:val="00FB03BC"/>
    <w:rsid w:val="00FB1CC6"/>
    <w:rsid w:val="00FC1729"/>
    <w:rsid w:val="00FC2D89"/>
    <w:rsid w:val="00FC36DE"/>
    <w:rsid w:val="00FC45BF"/>
    <w:rsid w:val="00FC5678"/>
    <w:rsid w:val="00FD2155"/>
    <w:rsid w:val="00FD67C6"/>
    <w:rsid w:val="00FE2C7F"/>
    <w:rsid w:val="00FE3E01"/>
    <w:rsid w:val="00FF0862"/>
    <w:rsid w:val="00FF5659"/>
    <w:rsid w:val="00FF7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EDB6"/>
  <w15:chartTrackingRefBased/>
  <w15:docId w15:val="{D12EDC8D-9896-4D2A-BBE9-1F9ED241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E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A2E9A"/>
    <w:pPr>
      <w:keepNext/>
      <w:keepLines/>
      <w:spacing w:before="120" w:after="200"/>
      <w:jc w:val="both"/>
      <w:outlineLvl w:val="0"/>
    </w:pPr>
    <w:rPr>
      <w:rFonts w:ascii="Eurostile" w:eastAsiaTheme="majorEastAsia" w:hAnsi="Eurostile" w:cstheme="majorBidi"/>
      <w:b/>
      <w:color w:val="004C4C"/>
      <w:sz w:val="32"/>
      <w:szCs w:val="32"/>
      <w:lang w:eastAsia="en-US"/>
    </w:rPr>
  </w:style>
  <w:style w:type="paragraph" w:styleId="Ttulo2">
    <w:name w:val="heading 2"/>
    <w:basedOn w:val="Normal"/>
    <w:next w:val="Normal"/>
    <w:link w:val="Ttulo2Car"/>
    <w:uiPriority w:val="9"/>
    <w:unhideWhenUsed/>
    <w:qFormat/>
    <w:rsid w:val="00DD2E06"/>
    <w:pPr>
      <w:keepNext/>
      <w:keepLines/>
      <w:spacing w:before="40" w:after="240"/>
      <w:ind w:firstLine="709"/>
      <w:jc w:val="both"/>
      <w:outlineLvl w:val="1"/>
    </w:pPr>
    <w:rPr>
      <w:rFonts w:ascii="Eurostile" w:eastAsiaTheme="majorEastAsia" w:hAnsi="Eurostile" w:cstheme="majorBidi"/>
      <w:b/>
      <w:color w:val="3B3838" w:themeColor="background2" w:themeShade="40"/>
      <w:sz w:val="22"/>
      <w:szCs w:val="26"/>
      <w:lang w:eastAsia="en-US"/>
    </w:rPr>
  </w:style>
  <w:style w:type="paragraph" w:styleId="Ttulo3">
    <w:name w:val="heading 3"/>
    <w:basedOn w:val="Normal"/>
    <w:next w:val="Normal"/>
    <w:link w:val="Ttulo3Car"/>
    <w:uiPriority w:val="9"/>
    <w:unhideWhenUsed/>
    <w:qFormat/>
    <w:rsid w:val="00F14B21"/>
    <w:pPr>
      <w:keepNext/>
      <w:keepLines/>
      <w:spacing w:before="40"/>
      <w:ind w:firstLine="709"/>
      <w:jc w:val="both"/>
      <w:outlineLvl w:val="2"/>
    </w:pPr>
    <w:rPr>
      <w:rFonts w:ascii="Roboto Medium" w:eastAsiaTheme="majorEastAsia" w:hAnsi="Roboto Medium" w:cstheme="majorBidi"/>
      <w:color w:val="767171" w:themeColor="background2" w:themeShade="80"/>
      <w:sz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2E9A"/>
    <w:rPr>
      <w:rFonts w:ascii="Eurostile" w:eastAsiaTheme="majorEastAsia" w:hAnsi="Eurostile" w:cstheme="majorBidi"/>
      <w:b/>
      <w:color w:val="004C4C"/>
      <w:sz w:val="32"/>
      <w:szCs w:val="32"/>
    </w:rPr>
  </w:style>
  <w:style w:type="character" w:styleId="Textodelmarcadordeposicin">
    <w:name w:val="Placeholder Text"/>
    <w:basedOn w:val="Fuentedeprrafopredeter"/>
    <w:uiPriority w:val="99"/>
    <w:semiHidden/>
    <w:rsid w:val="00296561"/>
    <w:rPr>
      <w:color w:val="808080"/>
    </w:rPr>
  </w:style>
  <w:style w:type="paragraph" w:styleId="Ttulo">
    <w:name w:val="Title"/>
    <w:basedOn w:val="Ttulo1"/>
    <w:next w:val="Normal"/>
    <w:link w:val="TtuloCar"/>
    <w:uiPriority w:val="10"/>
    <w:qFormat/>
    <w:rsid w:val="00F40EBC"/>
    <w:pPr>
      <w:contextualSpacing/>
    </w:pPr>
    <w:rPr>
      <w:spacing w:val="-10"/>
      <w:kern w:val="28"/>
      <w:sz w:val="24"/>
      <w:szCs w:val="56"/>
    </w:rPr>
  </w:style>
  <w:style w:type="character" w:customStyle="1" w:styleId="TtuloCar">
    <w:name w:val="Título Car"/>
    <w:basedOn w:val="Fuentedeprrafopredeter"/>
    <w:link w:val="Ttulo"/>
    <w:uiPriority w:val="10"/>
    <w:rsid w:val="00F40EBC"/>
    <w:rPr>
      <w:rFonts w:ascii="Exo" w:eastAsiaTheme="majorEastAsia" w:hAnsi="Exo" w:cstheme="majorBidi"/>
      <w:b/>
      <w:color w:val="171717" w:themeColor="background2" w:themeShade="1A"/>
      <w:spacing w:val="-10"/>
      <w:kern w:val="28"/>
      <w:sz w:val="24"/>
      <w:szCs w:val="56"/>
    </w:rPr>
  </w:style>
  <w:style w:type="character" w:customStyle="1" w:styleId="Ttulo2Car">
    <w:name w:val="Título 2 Car"/>
    <w:basedOn w:val="Fuentedeprrafopredeter"/>
    <w:link w:val="Ttulo2"/>
    <w:uiPriority w:val="9"/>
    <w:rsid w:val="00DD2E06"/>
    <w:rPr>
      <w:rFonts w:ascii="Eurostile" w:eastAsiaTheme="majorEastAsia" w:hAnsi="Eurostile" w:cstheme="majorBidi"/>
      <w:b/>
      <w:color w:val="3B3838" w:themeColor="background2" w:themeShade="40"/>
      <w:szCs w:val="26"/>
    </w:rPr>
  </w:style>
  <w:style w:type="character" w:customStyle="1" w:styleId="Ttulo3Car">
    <w:name w:val="Título 3 Car"/>
    <w:basedOn w:val="Fuentedeprrafopredeter"/>
    <w:link w:val="Ttulo3"/>
    <w:uiPriority w:val="9"/>
    <w:rsid w:val="00F14B21"/>
    <w:rPr>
      <w:rFonts w:ascii="Roboto Medium" w:eastAsiaTheme="majorEastAsia" w:hAnsi="Roboto Medium" w:cstheme="majorBidi"/>
      <w:color w:val="767171" w:themeColor="background2" w:themeShade="80"/>
      <w:sz w:val="24"/>
      <w:szCs w:val="24"/>
    </w:rPr>
  </w:style>
  <w:style w:type="paragraph" w:styleId="Sinespaciado">
    <w:name w:val="No Spacing"/>
    <w:aliases w:val="Autores"/>
    <w:uiPriority w:val="1"/>
    <w:qFormat/>
    <w:rsid w:val="00AD6BFD"/>
    <w:pPr>
      <w:spacing w:after="240" w:line="240" w:lineRule="auto"/>
    </w:pPr>
    <w:rPr>
      <w:rFonts w:ascii="Helvetica Neue Light" w:hAnsi="Helvetica Neue Light"/>
      <w:color w:val="3B3838" w:themeColor="background2" w:themeShade="40"/>
      <w:sz w:val="18"/>
    </w:rPr>
  </w:style>
  <w:style w:type="paragraph" w:styleId="NormalWeb">
    <w:name w:val="Normal (Web)"/>
    <w:basedOn w:val="Normal"/>
    <w:uiPriority w:val="99"/>
    <w:unhideWhenUsed/>
    <w:rsid w:val="00860CF4"/>
    <w:pPr>
      <w:spacing w:before="100" w:beforeAutospacing="1" w:after="100" w:afterAutospacing="1"/>
      <w:ind w:firstLine="709"/>
    </w:pPr>
    <w:rPr>
      <w:sz w:val="20"/>
    </w:rPr>
  </w:style>
  <w:style w:type="character" w:styleId="nfasis">
    <w:name w:val="Emphasis"/>
    <w:basedOn w:val="Fuentedeprrafopredeter"/>
    <w:uiPriority w:val="20"/>
    <w:qFormat/>
    <w:rsid w:val="00906613"/>
    <w:rPr>
      <w:i/>
      <w:iCs/>
    </w:rPr>
  </w:style>
  <w:style w:type="character" w:styleId="Textoennegrita">
    <w:name w:val="Strong"/>
    <w:basedOn w:val="Fuentedeprrafopredeter"/>
    <w:uiPriority w:val="22"/>
    <w:qFormat/>
    <w:rsid w:val="00906613"/>
    <w:rPr>
      <w:b/>
      <w:bCs/>
    </w:rPr>
  </w:style>
  <w:style w:type="paragraph" w:styleId="Encabezado">
    <w:name w:val="header"/>
    <w:basedOn w:val="Normal"/>
    <w:link w:val="EncabezadoCar"/>
    <w:uiPriority w:val="99"/>
    <w:unhideWhenUsed/>
    <w:rsid w:val="00C26680"/>
    <w:pPr>
      <w:tabs>
        <w:tab w:val="center" w:pos="4419"/>
        <w:tab w:val="right" w:pos="8838"/>
      </w:tabs>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EncabezadoCar">
    <w:name w:val="Encabezado Car"/>
    <w:basedOn w:val="Fuentedeprrafopredeter"/>
    <w:link w:val="Encabezado"/>
    <w:uiPriority w:val="99"/>
    <w:rsid w:val="00C26680"/>
    <w:rPr>
      <w:rFonts w:ascii="Roboto" w:hAnsi="Roboto"/>
      <w:color w:val="3B3838" w:themeColor="background2" w:themeShade="40"/>
      <w:sz w:val="24"/>
    </w:rPr>
  </w:style>
  <w:style w:type="paragraph" w:styleId="Piedepgina">
    <w:name w:val="footer"/>
    <w:basedOn w:val="Normal"/>
    <w:link w:val="PiedepginaCar"/>
    <w:uiPriority w:val="99"/>
    <w:unhideWhenUsed/>
    <w:rsid w:val="00C26680"/>
    <w:pPr>
      <w:tabs>
        <w:tab w:val="center" w:pos="4419"/>
        <w:tab w:val="right" w:pos="8838"/>
      </w:tabs>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PiedepginaCar">
    <w:name w:val="Pie de página Car"/>
    <w:basedOn w:val="Fuentedeprrafopredeter"/>
    <w:link w:val="Piedepgina"/>
    <w:uiPriority w:val="99"/>
    <w:rsid w:val="00C26680"/>
    <w:rPr>
      <w:rFonts w:ascii="Roboto" w:hAnsi="Roboto"/>
      <w:color w:val="3B3838" w:themeColor="background2" w:themeShade="40"/>
      <w:sz w:val="24"/>
    </w:rPr>
  </w:style>
  <w:style w:type="table" w:styleId="Tablaconcuadrcula">
    <w:name w:val="Table Grid"/>
    <w:basedOn w:val="Tablanormal"/>
    <w:uiPriority w:val="39"/>
    <w:rsid w:val="0095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20A1A"/>
    <w:rPr>
      <w:rFonts w:ascii="Helvetica Neue Light" w:hAnsi="Helvetica Neue Light"/>
      <w:b w:val="0"/>
      <w:i w:val="0"/>
      <w:color w:val="004C4C"/>
      <w:u w:val="single"/>
    </w:rPr>
  </w:style>
  <w:style w:type="character" w:styleId="Mencinsinresolver">
    <w:name w:val="Unresolved Mention"/>
    <w:basedOn w:val="Fuentedeprrafopredeter"/>
    <w:uiPriority w:val="99"/>
    <w:semiHidden/>
    <w:unhideWhenUsed/>
    <w:rsid w:val="00FD2155"/>
    <w:rPr>
      <w:color w:val="605E5C"/>
      <w:shd w:val="clear" w:color="auto" w:fill="E1DFDD"/>
    </w:rPr>
  </w:style>
  <w:style w:type="character" w:styleId="Nmerodepgina">
    <w:name w:val="page number"/>
    <w:basedOn w:val="Fuentedeprrafopredeter"/>
    <w:uiPriority w:val="99"/>
    <w:semiHidden/>
    <w:unhideWhenUsed/>
    <w:rsid w:val="00BC0899"/>
  </w:style>
  <w:style w:type="paragraph" w:customStyle="1" w:styleId="Tablas">
    <w:name w:val="Tablas"/>
    <w:basedOn w:val="Normal"/>
    <w:link w:val="TablasCar"/>
    <w:qFormat/>
    <w:rsid w:val="00220A1A"/>
    <w:pPr>
      <w:spacing w:after="100" w:line="280" w:lineRule="exact"/>
      <w:jc w:val="both"/>
    </w:pPr>
    <w:rPr>
      <w:rFonts w:ascii="Helvetica Neue Light" w:eastAsiaTheme="minorHAnsi" w:hAnsi="Helvetica Neue Light" w:cstheme="minorBidi"/>
      <w:iCs/>
      <w:color w:val="3B3838" w:themeColor="background2" w:themeShade="40"/>
      <w:sz w:val="20"/>
      <w:szCs w:val="22"/>
      <w:lang w:eastAsia="en-US"/>
    </w:rPr>
  </w:style>
  <w:style w:type="character" w:customStyle="1" w:styleId="TablasCar">
    <w:name w:val="Tablas Car"/>
    <w:basedOn w:val="Fuentedeprrafopredeter"/>
    <w:link w:val="Tablas"/>
    <w:rsid w:val="00220A1A"/>
    <w:rPr>
      <w:rFonts w:ascii="Helvetica Neue Light" w:hAnsi="Helvetica Neue Light"/>
      <w:iCs/>
      <w:color w:val="3B3838" w:themeColor="background2" w:themeShade="40"/>
      <w:sz w:val="20"/>
    </w:rPr>
  </w:style>
  <w:style w:type="paragraph" w:styleId="Prrafodelista">
    <w:name w:val="List Paragraph"/>
    <w:basedOn w:val="Normal"/>
    <w:uiPriority w:val="34"/>
    <w:qFormat/>
    <w:rsid w:val="00FE3E01"/>
    <w:pPr>
      <w:spacing w:after="400" w:line="280" w:lineRule="exact"/>
      <w:ind w:left="720" w:firstLine="709"/>
      <w:contextualSpacing/>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apple-converted-space">
    <w:name w:val="apple-converted-space"/>
    <w:basedOn w:val="Fuentedeprrafopredeter"/>
    <w:rsid w:val="00893A84"/>
  </w:style>
  <w:style w:type="character" w:styleId="Hipervnculovisitado">
    <w:name w:val="FollowedHyperlink"/>
    <w:basedOn w:val="Fuentedeprrafopredeter"/>
    <w:uiPriority w:val="99"/>
    <w:semiHidden/>
    <w:unhideWhenUsed/>
    <w:rsid w:val="00893A84"/>
    <w:rPr>
      <w:color w:val="954F72" w:themeColor="followedHyperlink"/>
      <w:u w:val="single"/>
    </w:rPr>
  </w:style>
  <w:style w:type="paragraph" w:styleId="Textodeglobo">
    <w:name w:val="Balloon Text"/>
    <w:basedOn w:val="Normal"/>
    <w:link w:val="TextodegloboCar"/>
    <w:uiPriority w:val="99"/>
    <w:semiHidden/>
    <w:unhideWhenUsed/>
    <w:rsid w:val="008A330C"/>
    <w:rPr>
      <w:sz w:val="18"/>
      <w:szCs w:val="18"/>
    </w:rPr>
  </w:style>
  <w:style w:type="character" w:customStyle="1" w:styleId="TextodegloboCar">
    <w:name w:val="Texto de globo Car"/>
    <w:basedOn w:val="Fuentedeprrafopredeter"/>
    <w:link w:val="Textodeglobo"/>
    <w:uiPriority w:val="99"/>
    <w:semiHidden/>
    <w:rsid w:val="008A330C"/>
    <w:rPr>
      <w:rFonts w:ascii="Times New Roman" w:hAnsi="Times New Roman" w:cs="Times New Roman"/>
      <w:color w:val="3B3838" w:themeColor="background2" w:themeShade="40"/>
      <w:sz w:val="18"/>
      <w:szCs w:val="18"/>
    </w:rPr>
  </w:style>
  <w:style w:type="paragraph" w:styleId="Revisin">
    <w:name w:val="Revision"/>
    <w:hidden/>
    <w:uiPriority w:val="99"/>
    <w:semiHidden/>
    <w:rsid w:val="008A330C"/>
    <w:pPr>
      <w:spacing w:after="0" w:line="240" w:lineRule="auto"/>
    </w:pPr>
    <w:rPr>
      <w:rFonts w:ascii="Roboto" w:hAnsi="Roboto"/>
      <w:color w:val="3B3838" w:themeColor="background2" w:themeShade="40"/>
      <w:sz w:val="24"/>
    </w:rPr>
  </w:style>
  <w:style w:type="paragraph" w:customStyle="1" w:styleId="Referencias">
    <w:name w:val="Referencias"/>
    <w:basedOn w:val="Normal"/>
    <w:qFormat/>
    <w:rsid w:val="00C21B11"/>
    <w:pPr>
      <w:spacing w:after="300"/>
      <w:ind w:left="709" w:hanging="709"/>
    </w:pPr>
    <w:rPr>
      <w:rFonts w:ascii="Helvetica Neue Light" w:eastAsiaTheme="minorHAnsi" w:hAnsi="Helvetica Neue Light" w:cstheme="minorBidi"/>
      <w:color w:val="262626" w:themeColor="text1" w:themeTint="D9"/>
      <w:sz w:val="18"/>
      <w:szCs w:val="22"/>
    </w:rPr>
  </w:style>
  <w:style w:type="table" w:styleId="Tablaconcuadrcula6concolores">
    <w:name w:val="Grid Table 6 Colorful"/>
    <w:basedOn w:val="Tablanormal"/>
    <w:uiPriority w:val="51"/>
    <w:rsid w:val="00EE19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a">
    <w:name w:val="Bibliography"/>
    <w:basedOn w:val="Normal"/>
    <w:next w:val="Normal"/>
    <w:uiPriority w:val="37"/>
    <w:unhideWhenUsed/>
    <w:rsid w:val="00A2298A"/>
    <w:pPr>
      <w:spacing w:after="400" w:line="280" w:lineRule="exact"/>
      <w:ind w:firstLine="709"/>
      <w:jc w:val="both"/>
    </w:pPr>
    <w:rPr>
      <w:rFonts w:ascii="Helvetica Neue Light" w:eastAsiaTheme="minorHAnsi" w:hAnsi="Helvetica Neue Light" w:cstheme="minorBidi"/>
      <w:color w:val="3B3838" w:themeColor="background2" w:themeShade="40"/>
      <w:sz w:val="20"/>
      <w:szCs w:val="22"/>
      <w:lang w:eastAsia="en-US"/>
    </w:rPr>
  </w:style>
  <w:style w:type="character" w:customStyle="1" w:styleId="pkpscreenreader">
    <w:name w:val="pkp_screen_reader"/>
    <w:basedOn w:val="Fuentedeprrafopredeter"/>
    <w:rsid w:val="007344E7"/>
  </w:style>
  <w:style w:type="character" w:customStyle="1" w:styleId="label">
    <w:name w:val="label"/>
    <w:basedOn w:val="Fuentedeprrafopredeter"/>
    <w:rsid w:val="00734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089">
      <w:bodyDiv w:val="1"/>
      <w:marLeft w:val="0"/>
      <w:marRight w:val="0"/>
      <w:marTop w:val="0"/>
      <w:marBottom w:val="0"/>
      <w:divBdr>
        <w:top w:val="none" w:sz="0" w:space="0" w:color="auto"/>
        <w:left w:val="none" w:sz="0" w:space="0" w:color="auto"/>
        <w:bottom w:val="none" w:sz="0" w:space="0" w:color="auto"/>
        <w:right w:val="none" w:sz="0" w:space="0" w:color="auto"/>
      </w:divBdr>
      <w:divsChild>
        <w:div w:id="477498741">
          <w:marLeft w:val="480"/>
          <w:marRight w:val="0"/>
          <w:marTop w:val="0"/>
          <w:marBottom w:val="0"/>
          <w:divBdr>
            <w:top w:val="none" w:sz="0" w:space="0" w:color="auto"/>
            <w:left w:val="none" w:sz="0" w:space="0" w:color="auto"/>
            <w:bottom w:val="none" w:sz="0" w:space="0" w:color="auto"/>
            <w:right w:val="none" w:sz="0" w:space="0" w:color="auto"/>
          </w:divBdr>
        </w:div>
        <w:div w:id="1079715268">
          <w:marLeft w:val="480"/>
          <w:marRight w:val="0"/>
          <w:marTop w:val="0"/>
          <w:marBottom w:val="0"/>
          <w:divBdr>
            <w:top w:val="none" w:sz="0" w:space="0" w:color="auto"/>
            <w:left w:val="none" w:sz="0" w:space="0" w:color="auto"/>
            <w:bottom w:val="none" w:sz="0" w:space="0" w:color="auto"/>
            <w:right w:val="none" w:sz="0" w:space="0" w:color="auto"/>
          </w:divBdr>
        </w:div>
        <w:div w:id="1422216617">
          <w:marLeft w:val="480"/>
          <w:marRight w:val="0"/>
          <w:marTop w:val="0"/>
          <w:marBottom w:val="0"/>
          <w:divBdr>
            <w:top w:val="none" w:sz="0" w:space="0" w:color="auto"/>
            <w:left w:val="none" w:sz="0" w:space="0" w:color="auto"/>
            <w:bottom w:val="none" w:sz="0" w:space="0" w:color="auto"/>
            <w:right w:val="none" w:sz="0" w:space="0" w:color="auto"/>
          </w:divBdr>
        </w:div>
        <w:div w:id="1716389065">
          <w:marLeft w:val="480"/>
          <w:marRight w:val="0"/>
          <w:marTop w:val="0"/>
          <w:marBottom w:val="0"/>
          <w:divBdr>
            <w:top w:val="none" w:sz="0" w:space="0" w:color="auto"/>
            <w:left w:val="none" w:sz="0" w:space="0" w:color="auto"/>
            <w:bottom w:val="none" w:sz="0" w:space="0" w:color="auto"/>
            <w:right w:val="none" w:sz="0" w:space="0" w:color="auto"/>
          </w:divBdr>
        </w:div>
        <w:div w:id="628778319">
          <w:marLeft w:val="480"/>
          <w:marRight w:val="0"/>
          <w:marTop w:val="0"/>
          <w:marBottom w:val="0"/>
          <w:divBdr>
            <w:top w:val="none" w:sz="0" w:space="0" w:color="auto"/>
            <w:left w:val="none" w:sz="0" w:space="0" w:color="auto"/>
            <w:bottom w:val="none" w:sz="0" w:space="0" w:color="auto"/>
            <w:right w:val="none" w:sz="0" w:space="0" w:color="auto"/>
          </w:divBdr>
        </w:div>
        <w:div w:id="528644509">
          <w:marLeft w:val="480"/>
          <w:marRight w:val="0"/>
          <w:marTop w:val="0"/>
          <w:marBottom w:val="0"/>
          <w:divBdr>
            <w:top w:val="none" w:sz="0" w:space="0" w:color="auto"/>
            <w:left w:val="none" w:sz="0" w:space="0" w:color="auto"/>
            <w:bottom w:val="none" w:sz="0" w:space="0" w:color="auto"/>
            <w:right w:val="none" w:sz="0" w:space="0" w:color="auto"/>
          </w:divBdr>
        </w:div>
        <w:div w:id="618417040">
          <w:marLeft w:val="480"/>
          <w:marRight w:val="0"/>
          <w:marTop w:val="0"/>
          <w:marBottom w:val="0"/>
          <w:divBdr>
            <w:top w:val="none" w:sz="0" w:space="0" w:color="auto"/>
            <w:left w:val="none" w:sz="0" w:space="0" w:color="auto"/>
            <w:bottom w:val="none" w:sz="0" w:space="0" w:color="auto"/>
            <w:right w:val="none" w:sz="0" w:space="0" w:color="auto"/>
          </w:divBdr>
        </w:div>
      </w:divsChild>
    </w:div>
    <w:div w:id="44108933">
      <w:bodyDiv w:val="1"/>
      <w:marLeft w:val="0"/>
      <w:marRight w:val="0"/>
      <w:marTop w:val="0"/>
      <w:marBottom w:val="0"/>
      <w:divBdr>
        <w:top w:val="none" w:sz="0" w:space="0" w:color="auto"/>
        <w:left w:val="none" w:sz="0" w:space="0" w:color="auto"/>
        <w:bottom w:val="none" w:sz="0" w:space="0" w:color="auto"/>
        <w:right w:val="none" w:sz="0" w:space="0" w:color="auto"/>
      </w:divBdr>
    </w:div>
    <w:div w:id="107510424">
      <w:bodyDiv w:val="1"/>
      <w:marLeft w:val="0"/>
      <w:marRight w:val="0"/>
      <w:marTop w:val="0"/>
      <w:marBottom w:val="0"/>
      <w:divBdr>
        <w:top w:val="none" w:sz="0" w:space="0" w:color="auto"/>
        <w:left w:val="none" w:sz="0" w:space="0" w:color="auto"/>
        <w:bottom w:val="none" w:sz="0" w:space="0" w:color="auto"/>
        <w:right w:val="none" w:sz="0" w:space="0" w:color="auto"/>
      </w:divBdr>
      <w:divsChild>
        <w:div w:id="1257403223">
          <w:marLeft w:val="0"/>
          <w:marRight w:val="0"/>
          <w:marTop w:val="0"/>
          <w:marBottom w:val="0"/>
          <w:divBdr>
            <w:top w:val="none" w:sz="0" w:space="0" w:color="auto"/>
            <w:left w:val="none" w:sz="0" w:space="0" w:color="auto"/>
            <w:bottom w:val="none" w:sz="0" w:space="0" w:color="auto"/>
            <w:right w:val="none" w:sz="0" w:space="0" w:color="auto"/>
          </w:divBdr>
          <w:divsChild>
            <w:div w:id="1313217733">
              <w:marLeft w:val="0"/>
              <w:marRight w:val="0"/>
              <w:marTop w:val="0"/>
              <w:marBottom w:val="0"/>
              <w:divBdr>
                <w:top w:val="none" w:sz="0" w:space="0" w:color="auto"/>
                <w:left w:val="none" w:sz="0" w:space="0" w:color="auto"/>
                <w:bottom w:val="none" w:sz="0" w:space="0" w:color="auto"/>
                <w:right w:val="none" w:sz="0" w:space="0" w:color="auto"/>
              </w:divBdr>
              <w:divsChild>
                <w:div w:id="4219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7260">
      <w:bodyDiv w:val="1"/>
      <w:marLeft w:val="0"/>
      <w:marRight w:val="0"/>
      <w:marTop w:val="0"/>
      <w:marBottom w:val="0"/>
      <w:divBdr>
        <w:top w:val="none" w:sz="0" w:space="0" w:color="auto"/>
        <w:left w:val="none" w:sz="0" w:space="0" w:color="auto"/>
        <w:bottom w:val="none" w:sz="0" w:space="0" w:color="auto"/>
        <w:right w:val="none" w:sz="0" w:space="0" w:color="auto"/>
      </w:divBdr>
    </w:div>
    <w:div w:id="194080410">
      <w:bodyDiv w:val="1"/>
      <w:marLeft w:val="0"/>
      <w:marRight w:val="0"/>
      <w:marTop w:val="0"/>
      <w:marBottom w:val="0"/>
      <w:divBdr>
        <w:top w:val="none" w:sz="0" w:space="0" w:color="auto"/>
        <w:left w:val="none" w:sz="0" w:space="0" w:color="auto"/>
        <w:bottom w:val="none" w:sz="0" w:space="0" w:color="auto"/>
        <w:right w:val="none" w:sz="0" w:space="0" w:color="auto"/>
      </w:divBdr>
      <w:divsChild>
        <w:div w:id="567812180">
          <w:marLeft w:val="480"/>
          <w:marRight w:val="0"/>
          <w:marTop w:val="0"/>
          <w:marBottom w:val="0"/>
          <w:divBdr>
            <w:top w:val="none" w:sz="0" w:space="0" w:color="auto"/>
            <w:left w:val="none" w:sz="0" w:space="0" w:color="auto"/>
            <w:bottom w:val="none" w:sz="0" w:space="0" w:color="auto"/>
            <w:right w:val="none" w:sz="0" w:space="0" w:color="auto"/>
          </w:divBdr>
        </w:div>
        <w:div w:id="1132209546">
          <w:marLeft w:val="480"/>
          <w:marRight w:val="0"/>
          <w:marTop w:val="0"/>
          <w:marBottom w:val="0"/>
          <w:divBdr>
            <w:top w:val="none" w:sz="0" w:space="0" w:color="auto"/>
            <w:left w:val="none" w:sz="0" w:space="0" w:color="auto"/>
            <w:bottom w:val="none" w:sz="0" w:space="0" w:color="auto"/>
            <w:right w:val="none" w:sz="0" w:space="0" w:color="auto"/>
          </w:divBdr>
        </w:div>
        <w:div w:id="626351078">
          <w:marLeft w:val="480"/>
          <w:marRight w:val="0"/>
          <w:marTop w:val="0"/>
          <w:marBottom w:val="0"/>
          <w:divBdr>
            <w:top w:val="none" w:sz="0" w:space="0" w:color="auto"/>
            <w:left w:val="none" w:sz="0" w:space="0" w:color="auto"/>
            <w:bottom w:val="none" w:sz="0" w:space="0" w:color="auto"/>
            <w:right w:val="none" w:sz="0" w:space="0" w:color="auto"/>
          </w:divBdr>
        </w:div>
        <w:div w:id="481700580">
          <w:marLeft w:val="480"/>
          <w:marRight w:val="0"/>
          <w:marTop w:val="0"/>
          <w:marBottom w:val="0"/>
          <w:divBdr>
            <w:top w:val="none" w:sz="0" w:space="0" w:color="auto"/>
            <w:left w:val="none" w:sz="0" w:space="0" w:color="auto"/>
            <w:bottom w:val="none" w:sz="0" w:space="0" w:color="auto"/>
            <w:right w:val="none" w:sz="0" w:space="0" w:color="auto"/>
          </w:divBdr>
        </w:div>
        <w:div w:id="1924221042">
          <w:marLeft w:val="480"/>
          <w:marRight w:val="0"/>
          <w:marTop w:val="0"/>
          <w:marBottom w:val="0"/>
          <w:divBdr>
            <w:top w:val="none" w:sz="0" w:space="0" w:color="auto"/>
            <w:left w:val="none" w:sz="0" w:space="0" w:color="auto"/>
            <w:bottom w:val="none" w:sz="0" w:space="0" w:color="auto"/>
            <w:right w:val="none" w:sz="0" w:space="0" w:color="auto"/>
          </w:divBdr>
        </w:div>
        <w:div w:id="1428038671">
          <w:marLeft w:val="480"/>
          <w:marRight w:val="0"/>
          <w:marTop w:val="0"/>
          <w:marBottom w:val="0"/>
          <w:divBdr>
            <w:top w:val="none" w:sz="0" w:space="0" w:color="auto"/>
            <w:left w:val="none" w:sz="0" w:space="0" w:color="auto"/>
            <w:bottom w:val="none" w:sz="0" w:space="0" w:color="auto"/>
            <w:right w:val="none" w:sz="0" w:space="0" w:color="auto"/>
          </w:divBdr>
        </w:div>
        <w:div w:id="1816095983">
          <w:marLeft w:val="480"/>
          <w:marRight w:val="0"/>
          <w:marTop w:val="0"/>
          <w:marBottom w:val="0"/>
          <w:divBdr>
            <w:top w:val="none" w:sz="0" w:space="0" w:color="auto"/>
            <w:left w:val="none" w:sz="0" w:space="0" w:color="auto"/>
            <w:bottom w:val="none" w:sz="0" w:space="0" w:color="auto"/>
            <w:right w:val="none" w:sz="0" w:space="0" w:color="auto"/>
          </w:divBdr>
        </w:div>
        <w:div w:id="1053580192">
          <w:marLeft w:val="480"/>
          <w:marRight w:val="0"/>
          <w:marTop w:val="0"/>
          <w:marBottom w:val="0"/>
          <w:divBdr>
            <w:top w:val="none" w:sz="0" w:space="0" w:color="auto"/>
            <w:left w:val="none" w:sz="0" w:space="0" w:color="auto"/>
            <w:bottom w:val="none" w:sz="0" w:space="0" w:color="auto"/>
            <w:right w:val="none" w:sz="0" w:space="0" w:color="auto"/>
          </w:divBdr>
        </w:div>
        <w:div w:id="704792351">
          <w:marLeft w:val="480"/>
          <w:marRight w:val="0"/>
          <w:marTop w:val="0"/>
          <w:marBottom w:val="0"/>
          <w:divBdr>
            <w:top w:val="none" w:sz="0" w:space="0" w:color="auto"/>
            <w:left w:val="none" w:sz="0" w:space="0" w:color="auto"/>
            <w:bottom w:val="none" w:sz="0" w:space="0" w:color="auto"/>
            <w:right w:val="none" w:sz="0" w:space="0" w:color="auto"/>
          </w:divBdr>
        </w:div>
      </w:divsChild>
    </w:div>
    <w:div w:id="195896393">
      <w:bodyDiv w:val="1"/>
      <w:marLeft w:val="0"/>
      <w:marRight w:val="0"/>
      <w:marTop w:val="0"/>
      <w:marBottom w:val="0"/>
      <w:divBdr>
        <w:top w:val="none" w:sz="0" w:space="0" w:color="auto"/>
        <w:left w:val="none" w:sz="0" w:space="0" w:color="auto"/>
        <w:bottom w:val="none" w:sz="0" w:space="0" w:color="auto"/>
        <w:right w:val="none" w:sz="0" w:space="0" w:color="auto"/>
      </w:divBdr>
      <w:divsChild>
        <w:div w:id="1101141367">
          <w:marLeft w:val="480"/>
          <w:marRight w:val="0"/>
          <w:marTop w:val="0"/>
          <w:marBottom w:val="0"/>
          <w:divBdr>
            <w:top w:val="none" w:sz="0" w:space="0" w:color="auto"/>
            <w:left w:val="none" w:sz="0" w:space="0" w:color="auto"/>
            <w:bottom w:val="none" w:sz="0" w:space="0" w:color="auto"/>
            <w:right w:val="none" w:sz="0" w:space="0" w:color="auto"/>
          </w:divBdr>
        </w:div>
      </w:divsChild>
    </w:div>
    <w:div w:id="260184741">
      <w:bodyDiv w:val="1"/>
      <w:marLeft w:val="0"/>
      <w:marRight w:val="0"/>
      <w:marTop w:val="0"/>
      <w:marBottom w:val="0"/>
      <w:divBdr>
        <w:top w:val="none" w:sz="0" w:space="0" w:color="auto"/>
        <w:left w:val="none" w:sz="0" w:space="0" w:color="auto"/>
        <w:bottom w:val="none" w:sz="0" w:space="0" w:color="auto"/>
        <w:right w:val="none" w:sz="0" w:space="0" w:color="auto"/>
      </w:divBdr>
    </w:div>
    <w:div w:id="271592690">
      <w:bodyDiv w:val="1"/>
      <w:marLeft w:val="0"/>
      <w:marRight w:val="0"/>
      <w:marTop w:val="0"/>
      <w:marBottom w:val="0"/>
      <w:divBdr>
        <w:top w:val="none" w:sz="0" w:space="0" w:color="auto"/>
        <w:left w:val="none" w:sz="0" w:space="0" w:color="auto"/>
        <w:bottom w:val="none" w:sz="0" w:space="0" w:color="auto"/>
        <w:right w:val="none" w:sz="0" w:space="0" w:color="auto"/>
      </w:divBdr>
    </w:div>
    <w:div w:id="397871264">
      <w:bodyDiv w:val="1"/>
      <w:marLeft w:val="0"/>
      <w:marRight w:val="0"/>
      <w:marTop w:val="0"/>
      <w:marBottom w:val="0"/>
      <w:divBdr>
        <w:top w:val="none" w:sz="0" w:space="0" w:color="auto"/>
        <w:left w:val="none" w:sz="0" w:space="0" w:color="auto"/>
        <w:bottom w:val="none" w:sz="0" w:space="0" w:color="auto"/>
        <w:right w:val="none" w:sz="0" w:space="0" w:color="auto"/>
      </w:divBdr>
      <w:divsChild>
        <w:div w:id="500781978">
          <w:marLeft w:val="480"/>
          <w:marRight w:val="0"/>
          <w:marTop w:val="0"/>
          <w:marBottom w:val="0"/>
          <w:divBdr>
            <w:top w:val="none" w:sz="0" w:space="0" w:color="auto"/>
            <w:left w:val="none" w:sz="0" w:space="0" w:color="auto"/>
            <w:bottom w:val="none" w:sz="0" w:space="0" w:color="auto"/>
            <w:right w:val="none" w:sz="0" w:space="0" w:color="auto"/>
          </w:divBdr>
        </w:div>
        <w:div w:id="1748847753">
          <w:marLeft w:val="480"/>
          <w:marRight w:val="0"/>
          <w:marTop w:val="0"/>
          <w:marBottom w:val="0"/>
          <w:divBdr>
            <w:top w:val="none" w:sz="0" w:space="0" w:color="auto"/>
            <w:left w:val="none" w:sz="0" w:space="0" w:color="auto"/>
            <w:bottom w:val="none" w:sz="0" w:space="0" w:color="auto"/>
            <w:right w:val="none" w:sz="0" w:space="0" w:color="auto"/>
          </w:divBdr>
        </w:div>
        <w:div w:id="1195968066">
          <w:marLeft w:val="480"/>
          <w:marRight w:val="0"/>
          <w:marTop w:val="0"/>
          <w:marBottom w:val="0"/>
          <w:divBdr>
            <w:top w:val="none" w:sz="0" w:space="0" w:color="auto"/>
            <w:left w:val="none" w:sz="0" w:space="0" w:color="auto"/>
            <w:bottom w:val="none" w:sz="0" w:space="0" w:color="auto"/>
            <w:right w:val="none" w:sz="0" w:space="0" w:color="auto"/>
          </w:divBdr>
        </w:div>
        <w:div w:id="183054145">
          <w:marLeft w:val="480"/>
          <w:marRight w:val="0"/>
          <w:marTop w:val="0"/>
          <w:marBottom w:val="0"/>
          <w:divBdr>
            <w:top w:val="none" w:sz="0" w:space="0" w:color="auto"/>
            <w:left w:val="none" w:sz="0" w:space="0" w:color="auto"/>
            <w:bottom w:val="none" w:sz="0" w:space="0" w:color="auto"/>
            <w:right w:val="none" w:sz="0" w:space="0" w:color="auto"/>
          </w:divBdr>
        </w:div>
        <w:div w:id="1639528440">
          <w:marLeft w:val="480"/>
          <w:marRight w:val="0"/>
          <w:marTop w:val="0"/>
          <w:marBottom w:val="0"/>
          <w:divBdr>
            <w:top w:val="none" w:sz="0" w:space="0" w:color="auto"/>
            <w:left w:val="none" w:sz="0" w:space="0" w:color="auto"/>
            <w:bottom w:val="none" w:sz="0" w:space="0" w:color="auto"/>
            <w:right w:val="none" w:sz="0" w:space="0" w:color="auto"/>
          </w:divBdr>
        </w:div>
        <w:div w:id="1014571647">
          <w:marLeft w:val="480"/>
          <w:marRight w:val="0"/>
          <w:marTop w:val="0"/>
          <w:marBottom w:val="0"/>
          <w:divBdr>
            <w:top w:val="none" w:sz="0" w:space="0" w:color="auto"/>
            <w:left w:val="none" w:sz="0" w:space="0" w:color="auto"/>
            <w:bottom w:val="none" w:sz="0" w:space="0" w:color="auto"/>
            <w:right w:val="none" w:sz="0" w:space="0" w:color="auto"/>
          </w:divBdr>
        </w:div>
        <w:div w:id="2117407595">
          <w:marLeft w:val="480"/>
          <w:marRight w:val="0"/>
          <w:marTop w:val="0"/>
          <w:marBottom w:val="0"/>
          <w:divBdr>
            <w:top w:val="none" w:sz="0" w:space="0" w:color="auto"/>
            <w:left w:val="none" w:sz="0" w:space="0" w:color="auto"/>
            <w:bottom w:val="none" w:sz="0" w:space="0" w:color="auto"/>
            <w:right w:val="none" w:sz="0" w:space="0" w:color="auto"/>
          </w:divBdr>
        </w:div>
        <w:div w:id="230583925">
          <w:marLeft w:val="480"/>
          <w:marRight w:val="0"/>
          <w:marTop w:val="0"/>
          <w:marBottom w:val="0"/>
          <w:divBdr>
            <w:top w:val="none" w:sz="0" w:space="0" w:color="auto"/>
            <w:left w:val="none" w:sz="0" w:space="0" w:color="auto"/>
            <w:bottom w:val="none" w:sz="0" w:space="0" w:color="auto"/>
            <w:right w:val="none" w:sz="0" w:space="0" w:color="auto"/>
          </w:divBdr>
        </w:div>
        <w:div w:id="713384729">
          <w:marLeft w:val="480"/>
          <w:marRight w:val="0"/>
          <w:marTop w:val="0"/>
          <w:marBottom w:val="0"/>
          <w:divBdr>
            <w:top w:val="none" w:sz="0" w:space="0" w:color="auto"/>
            <w:left w:val="none" w:sz="0" w:space="0" w:color="auto"/>
            <w:bottom w:val="none" w:sz="0" w:space="0" w:color="auto"/>
            <w:right w:val="none" w:sz="0" w:space="0" w:color="auto"/>
          </w:divBdr>
        </w:div>
        <w:div w:id="1231041644">
          <w:marLeft w:val="480"/>
          <w:marRight w:val="0"/>
          <w:marTop w:val="0"/>
          <w:marBottom w:val="0"/>
          <w:divBdr>
            <w:top w:val="none" w:sz="0" w:space="0" w:color="auto"/>
            <w:left w:val="none" w:sz="0" w:space="0" w:color="auto"/>
            <w:bottom w:val="none" w:sz="0" w:space="0" w:color="auto"/>
            <w:right w:val="none" w:sz="0" w:space="0" w:color="auto"/>
          </w:divBdr>
        </w:div>
        <w:div w:id="511187186">
          <w:marLeft w:val="480"/>
          <w:marRight w:val="0"/>
          <w:marTop w:val="0"/>
          <w:marBottom w:val="0"/>
          <w:divBdr>
            <w:top w:val="none" w:sz="0" w:space="0" w:color="auto"/>
            <w:left w:val="none" w:sz="0" w:space="0" w:color="auto"/>
            <w:bottom w:val="none" w:sz="0" w:space="0" w:color="auto"/>
            <w:right w:val="none" w:sz="0" w:space="0" w:color="auto"/>
          </w:divBdr>
        </w:div>
      </w:divsChild>
    </w:div>
    <w:div w:id="460343831">
      <w:bodyDiv w:val="1"/>
      <w:marLeft w:val="0"/>
      <w:marRight w:val="0"/>
      <w:marTop w:val="0"/>
      <w:marBottom w:val="0"/>
      <w:divBdr>
        <w:top w:val="none" w:sz="0" w:space="0" w:color="auto"/>
        <w:left w:val="none" w:sz="0" w:space="0" w:color="auto"/>
        <w:bottom w:val="none" w:sz="0" w:space="0" w:color="auto"/>
        <w:right w:val="none" w:sz="0" w:space="0" w:color="auto"/>
      </w:divBdr>
    </w:div>
    <w:div w:id="512695441">
      <w:bodyDiv w:val="1"/>
      <w:marLeft w:val="0"/>
      <w:marRight w:val="0"/>
      <w:marTop w:val="0"/>
      <w:marBottom w:val="0"/>
      <w:divBdr>
        <w:top w:val="none" w:sz="0" w:space="0" w:color="auto"/>
        <w:left w:val="none" w:sz="0" w:space="0" w:color="auto"/>
        <w:bottom w:val="none" w:sz="0" w:space="0" w:color="auto"/>
        <w:right w:val="none" w:sz="0" w:space="0" w:color="auto"/>
      </w:divBdr>
    </w:div>
    <w:div w:id="614214486">
      <w:bodyDiv w:val="1"/>
      <w:marLeft w:val="0"/>
      <w:marRight w:val="0"/>
      <w:marTop w:val="0"/>
      <w:marBottom w:val="0"/>
      <w:divBdr>
        <w:top w:val="none" w:sz="0" w:space="0" w:color="auto"/>
        <w:left w:val="none" w:sz="0" w:space="0" w:color="auto"/>
        <w:bottom w:val="none" w:sz="0" w:space="0" w:color="auto"/>
        <w:right w:val="none" w:sz="0" w:space="0" w:color="auto"/>
      </w:divBdr>
    </w:div>
    <w:div w:id="663317495">
      <w:bodyDiv w:val="1"/>
      <w:marLeft w:val="0"/>
      <w:marRight w:val="0"/>
      <w:marTop w:val="0"/>
      <w:marBottom w:val="0"/>
      <w:divBdr>
        <w:top w:val="none" w:sz="0" w:space="0" w:color="auto"/>
        <w:left w:val="none" w:sz="0" w:space="0" w:color="auto"/>
        <w:bottom w:val="none" w:sz="0" w:space="0" w:color="auto"/>
        <w:right w:val="none" w:sz="0" w:space="0" w:color="auto"/>
      </w:divBdr>
    </w:div>
    <w:div w:id="670376080">
      <w:bodyDiv w:val="1"/>
      <w:marLeft w:val="0"/>
      <w:marRight w:val="0"/>
      <w:marTop w:val="0"/>
      <w:marBottom w:val="0"/>
      <w:divBdr>
        <w:top w:val="none" w:sz="0" w:space="0" w:color="auto"/>
        <w:left w:val="none" w:sz="0" w:space="0" w:color="auto"/>
        <w:bottom w:val="none" w:sz="0" w:space="0" w:color="auto"/>
        <w:right w:val="none" w:sz="0" w:space="0" w:color="auto"/>
      </w:divBdr>
      <w:divsChild>
        <w:div w:id="686366259">
          <w:marLeft w:val="0"/>
          <w:marRight w:val="0"/>
          <w:marTop w:val="0"/>
          <w:marBottom w:val="0"/>
          <w:divBdr>
            <w:top w:val="none" w:sz="0" w:space="0" w:color="auto"/>
            <w:left w:val="none" w:sz="0" w:space="0" w:color="auto"/>
            <w:bottom w:val="none" w:sz="0" w:space="0" w:color="auto"/>
            <w:right w:val="none" w:sz="0" w:space="0" w:color="auto"/>
          </w:divBdr>
          <w:divsChild>
            <w:div w:id="1563982224">
              <w:marLeft w:val="0"/>
              <w:marRight w:val="0"/>
              <w:marTop w:val="0"/>
              <w:marBottom w:val="0"/>
              <w:divBdr>
                <w:top w:val="none" w:sz="0" w:space="0" w:color="auto"/>
                <w:left w:val="none" w:sz="0" w:space="0" w:color="auto"/>
                <w:bottom w:val="none" w:sz="0" w:space="0" w:color="auto"/>
                <w:right w:val="none" w:sz="0" w:space="0" w:color="auto"/>
              </w:divBdr>
              <w:divsChild>
                <w:div w:id="992100319">
                  <w:marLeft w:val="0"/>
                  <w:marRight w:val="0"/>
                  <w:marTop w:val="0"/>
                  <w:marBottom w:val="0"/>
                  <w:divBdr>
                    <w:top w:val="none" w:sz="0" w:space="0" w:color="auto"/>
                    <w:left w:val="none" w:sz="0" w:space="0" w:color="auto"/>
                    <w:bottom w:val="none" w:sz="0" w:space="0" w:color="auto"/>
                    <w:right w:val="none" w:sz="0" w:space="0" w:color="auto"/>
                  </w:divBdr>
                  <w:divsChild>
                    <w:div w:id="4101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37800">
      <w:bodyDiv w:val="1"/>
      <w:marLeft w:val="0"/>
      <w:marRight w:val="0"/>
      <w:marTop w:val="0"/>
      <w:marBottom w:val="0"/>
      <w:divBdr>
        <w:top w:val="none" w:sz="0" w:space="0" w:color="auto"/>
        <w:left w:val="none" w:sz="0" w:space="0" w:color="auto"/>
        <w:bottom w:val="none" w:sz="0" w:space="0" w:color="auto"/>
        <w:right w:val="none" w:sz="0" w:space="0" w:color="auto"/>
      </w:divBdr>
    </w:div>
    <w:div w:id="753672167">
      <w:bodyDiv w:val="1"/>
      <w:marLeft w:val="0"/>
      <w:marRight w:val="0"/>
      <w:marTop w:val="0"/>
      <w:marBottom w:val="0"/>
      <w:divBdr>
        <w:top w:val="none" w:sz="0" w:space="0" w:color="auto"/>
        <w:left w:val="none" w:sz="0" w:space="0" w:color="auto"/>
        <w:bottom w:val="none" w:sz="0" w:space="0" w:color="auto"/>
        <w:right w:val="none" w:sz="0" w:space="0" w:color="auto"/>
      </w:divBdr>
    </w:div>
    <w:div w:id="759563437">
      <w:bodyDiv w:val="1"/>
      <w:marLeft w:val="0"/>
      <w:marRight w:val="0"/>
      <w:marTop w:val="0"/>
      <w:marBottom w:val="0"/>
      <w:divBdr>
        <w:top w:val="none" w:sz="0" w:space="0" w:color="auto"/>
        <w:left w:val="none" w:sz="0" w:space="0" w:color="auto"/>
        <w:bottom w:val="none" w:sz="0" w:space="0" w:color="auto"/>
        <w:right w:val="none" w:sz="0" w:space="0" w:color="auto"/>
      </w:divBdr>
      <w:divsChild>
        <w:div w:id="39983588">
          <w:marLeft w:val="480"/>
          <w:marRight w:val="0"/>
          <w:marTop w:val="0"/>
          <w:marBottom w:val="0"/>
          <w:divBdr>
            <w:top w:val="none" w:sz="0" w:space="0" w:color="auto"/>
            <w:left w:val="none" w:sz="0" w:space="0" w:color="auto"/>
            <w:bottom w:val="none" w:sz="0" w:space="0" w:color="auto"/>
            <w:right w:val="none" w:sz="0" w:space="0" w:color="auto"/>
          </w:divBdr>
        </w:div>
        <w:div w:id="1525096377">
          <w:marLeft w:val="480"/>
          <w:marRight w:val="0"/>
          <w:marTop w:val="0"/>
          <w:marBottom w:val="0"/>
          <w:divBdr>
            <w:top w:val="none" w:sz="0" w:space="0" w:color="auto"/>
            <w:left w:val="none" w:sz="0" w:space="0" w:color="auto"/>
            <w:bottom w:val="none" w:sz="0" w:space="0" w:color="auto"/>
            <w:right w:val="none" w:sz="0" w:space="0" w:color="auto"/>
          </w:divBdr>
        </w:div>
        <w:div w:id="131749281">
          <w:marLeft w:val="480"/>
          <w:marRight w:val="0"/>
          <w:marTop w:val="0"/>
          <w:marBottom w:val="0"/>
          <w:divBdr>
            <w:top w:val="none" w:sz="0" w:space="0" w:color="auto"/>
            <w:left w:val="none" w:sz="0" w:space="0" w:color="auto"/>
            <w:bottom w:val="none" w:sz="0" w:space="0" w:color="auto"/>
            <w:right w:val="none" w:sz="0" w:space="0" w:color="auto"/>
          </w:divBdr>
        </w:div>
        <w:div w:id="634023524">
          <w:marLeft w:val="480"/>
          <w:marRight w:val="0"/>
          <w:marTop w:val="0"/>
          <w:marBottom w:val="0"/>
          <w:divBdr>
            <w:top w:val="none" w:sz="0" w:space="0" w:color="auto"/>
            <w:left w:val="none" w:sz="0" w:space="0" w:color="auto"/>
            <w:bottom w:val="none" w:sz="0" w:space="0" w:color="auto"/>
            <w:right w:val="none" w:sz="0" w:space="0" w:color="auto"/>
          </w:divBdr>
        </w:div>
        <w:div w:id="483861784">
          <w:marLeft w:val="480"/>
          <w:marRight w:val="0"/>
          <w:marTop w:val="0"/>
          <w:marBottom w:val="0"/>
          <w:divBdr>
            <w:top w:val="none" w:sz="0" w:space="0" w:color="auto"/>
            <w:left w:val="none" w:sz="0" w:space="0" w:color="auto"/>
            <w:bottom w:val="none" w:sz="0" w:space="0" w:color="auto"/>
            <w:right w:val="none" w:sz="0" w:space="0" w:color="auto"/>
          </w:divBdr>
        </w:div>
        <w:div w:id="241642026">
          <w:marLeft w:val="480"/>
          <w:marRight w:val="0"/>
          <w:marTop w:val="0"/>
          <w:marBottom w:val="0"/>
          <w:divBdr>
            <w:top w:val="none" w:sz="0" w:space="0" w:color="auto"/>
            <w:left w:val="none" w:sz="0" w:space="0" w:color="auto"/>
            <w:bottom w:val="none" w:sz="0" w:space="0" w:color="auto"/>
            <w:right w:val="none" w:sz="0" w:space="0" w:color="auto"/>
          </w:divBdr>
        </w:div>
        <w:div w:id="258493594">
          <w:marLeft w:val="480"/>
          <w:marRight w:val="0"/>
          <w:marTop w:val="0"/>
          <w:marBottom w:val="0"/>
          <w:divBdr>
            <w:top w:val="none" w:sz="0" w:space="0" w:color="auto"/>
            <w:left w:val="none" w:sz="0" w:space="0" w:color="auto"/>
            <w:bottom w:val="none" w:sz="0" w:space="0" w:color="auto"/>
            <w:right w:val="none" w:sz="0" w:space="0" w:color="auto"/>
          </w:divBdr>
        </w:div>
        <w:div w:id="1176991977">
          <w:marLeft w:val="480"/>
          <w:marRight w:val="0"/>
          <w:marTop w:val="0"/>
          <w:marBottom w:val="0"/>
          <w:divBdr>
            <w:top w:val="none" w:sz="0" w:space="0" w:color="auto"/>
            <w:left w:val="none" w:sz="0" w:space="0" w:color="auto"/>
            <w:bottom w:val="none" w:sz="0" w:space="0" w:color="auto"/>
            <w:right w:val="none" w:sz="0" w:space="0" w:color="auto"/>
          </w:divBdr>
        </w:div>
      </w:divsChild>
    </w:div>
    <w:div w:id="868883346">
      <w:bodyDiv w:val="1"/>
      <w:marLeft w:val="0"/>
      <w:marRight w:val="0"/>
      <w:marTop w:val="0"/>
      <w:marBottom w:val="0"/>
      <w:divBdr>
        <w:top w:val="none" w:sz="0" w:space="0" w:color="auto"/>
        <w:left w:val="none" w:sz="0" w:space="0" w:color="auto"/>
        <w:bottom w:val="none" w:sz="0" w:space="0" w:color="auto"/>
        <w:right w:val="none" w:sz="0" w:space="0" w:color="auto"/>
      </w:divBdr>
    </w:div>
    <w:div w:id="1006402852">
      <w:bodyDiv w:val="1"/>
      <w:marLeft w:val="0"/>
      <w:marRight w:val="0"/>
      <w:marTop w:val="0"/>
      <w:marBottom w:val="0"/>
      <w:divBdr>
        <w:top w:val="none" w:sz="0" w:space="0" w:color="auto"/>
        <w:left w:val="none" w:sz="0" w:space="0" w:color="auto"/>
        <w:bottom w:val="none" w:sz="0" w:space="0" w:color="auto"/>
        <w:right w:val="none" w:sz="0" w:space="0" w:color="auto"/>
      </w:divBdr>
    </w:div>
    <w:div w:id="1036927313">
      <w:bodyDiv w:val="1"/>
      <w:marLeft w:val="0"/>
      <w:marRight w:val="0"/>
      <w:marTop w:val="0"/>
      <w:marBottom w:val="0"/>
      <w:divBdr>
        <w:top w:val="none" w:sz="0" w:space="0" w:color="auto"/>
        <w:left w:val="none" w:sz="0" w:space="0" w:color="auto"/>
        <w:bottom w:val="none" w:sz="0" w:space="0" w:color="auto"/>
        <w:right w:val="none" w:sz="0" w:space="0" w:color="auto"/>
      </w:divBdr>
    </w:div>
    <w:div w:id="1039008163">
      <w:bodyDiv w:val="1"/>
      <w:marLeft w:val="0"/>
      <w:marRight w:val="0"/>
      <w:marTop w:val="0"/>
      <w:marBottom w:val="0"/>
      <w:divBdr>
        <w:top w:val="none" w:sz="0" w:space="0" w:color="auto"/>
        <w:left w:val="none" w:sz="0" w:space="0" w:color="auto"/>
        <w:bottom w:val="none" w:sz="0" w:space="0" w:color="auto"/>
        <w:right w:val="none" w:sz="0" w:space="0" w:color="auto"/>
      </w:divBdr>
      <w:divsChild>
        <w:div w:id="2145078052">
          <w:marLeft w:val="480"/>
          <w:marRight w:val="0"/>
          <w:marTop w:val="0"/>
          <w:marBottom w:val="0"/>
          <w:divBdr>
            <w:top w:val="none" w:sz="0" w:space="0" w:color="auto"/>
            <w:left w:val="none" w:sz="0" w:space="0" w:color="auto"/>
            <w:bottom w:val="none" w:sz="0" w:space="0" w:color="auto"/>
            <w:right w:val="none" w:sz="0" w:space="0" w:color="auto"/>
          </w:divBdr>
        </w:div>
      </w:divsChild>
    </w:div>
    <w:div w:id="1045593787">
      <w:bodyDiv w:val="1"/>
      <w:marLeft w:val="0"/>
      <w:marRight w:val="0"/>
      <w:marTop w:val="0"/>
      <w:marBottom w:val="0"/>
      <w:divBdr>
        <w:top w:val="none" w:sz="0" w:space="0" w:color="auto"/>
        <w:left w:val="none" w:sz="0" w:space="0" w:color="auto"/>
        <w:bottom w:val="none" w:sz="0" w:space="0" w:color="auto"/>
        <w:right w:val="none" w:sz="0" w:space="0" w:color="auto"/>
      </w:divBdr>
    </w:div>
    <w:div w:id="1136140217">
      <w:bodyDiv w:val="1"/>
      <w:marLeft w:val="0"/>
      <w:marRight w:val="0"/>
      <w:marTop w:val="0"/>
      <w:marBottom w:val="0"/>
      <w:divBdr>
        <w:top w:val="none" w:sz="0" w:space="0" w:color="auto"/>
        <w:left w:val="none" w:sz="0" w:space="0" w:color="auto"/>
        <w:bottom w:val="none" w:sz="0" w:space="0" w:color="auto"/>
        <w:right w:val="none" w:sz="0" w:space="0" w:color="auto"/>
      </w:divBdr>
    </w:div>
    <w:div w:id="1176110195">
      <w:bodyDiv w:val="1"/>
      <w:marLeft w:val="0"/>
      <w:marRight w:val="0"/>
      <w:marTop w:val="0"/>
      <w:marBottom w:val="0"/>
      <w:divBdr>
        <w:top w:val="none" w:sz="0" w:space="0" w:color="auto"/>
        <w:left w:val="none" w:sz="0" w:space="0" w:color="auto"/>
        <w:bottom w:val="none" w:sz="0" w:space="0" w:color="auto"/>
        <w:right w:val="none" w:sz="0" w:space="0" w:color="auto"/>
      </w:divBdr>
    </w:div>
    <w:div w:id="1230505843">
      <w:bodyDiv w:val="1"/>
      <w:marLeft w:val="0"/>
      <w:marRight w:val="0"/>
      <w:marTop w:val="0"/>
      <w:marBottom w:val="0"/>
      <w:divBdr>
        <w:top w:val="none" w:sz="0" w:space="0" w:color="auto"/>
        <w:left w:val="none" w:sz="0" w:space="0" w:color="auto"/>
        <w:bottom w:val="none" w:sz="0" w:space="0" w:color="auto"/>
        <w:right w:val="none" w:sz="0" w:space="0" w:color="auto"/>
      </w:divBdr>
    </w:div>
    <w:div w:id="1266771284">
      <w:bodyDiv w:val="1"/>
      <w:marLeft w:val="0"/>
      <w:marRight w:val="0"/>
      <w:marTop w:val="0"/>
      <w:marBottom w:val="0"/>
      <w:divBdr>
        <w:top w:val="none" w:sz="0" w:space="0" w:color="auto"/>
        <w:left w:val="none" w:sz="0" w:space="0" w:color="auto"/>
        <w:bottom w:val="none" w:sz="0" w:space="0" w:color="auto"/>
        <w:right w:val="none" w:sz="0" w:space="0" w:color="auto"/>
      </w:divBdr>
    </w:div>
    <w:div w:id="1348362175">
      <w:bodyDiv w:val="1"/>
      <w:marLeft w:val="0"/>
      <w:marRight w:val="0"/>
      <w:marTop w:val="0"/>
      <w:marBottom w:val="0"/>
      <w:divBdr>
        <w:top w:val="none" w:sz="0" w:space="0" w:color="auto"/>
        <w:left w:val="none" w:sz="0" w:space="0" w:color="auto"/>
        <w:bottom w:val="none" w:sz="0" w:space="0" w:color="auto"/>
        <w:right w:val="none" w:sz="0" w:space="0" w:color="auto"/>
      </w:divBdr>
      <w:divsChild>
        <w:div w:id="485318767">
          <w:marLeft w:val="480"/>
          <w:marRight w:val="0"/>
          <w:marTop w:val="0"/>
          <w:marBottom w:val="0"/>
          <w:divBdr>
            <w:top w:val="none" w:sz="0" w:space="0" w:color="auto"/>
            <w:left w:val="none" w:sz="0" w:space="0" w:color="auto"/>
            <w:bottom w:val="none" w:sz="0" w:space="0" w:color="auto"/>
            <w:right w:val="none" w:sz="0" w:space="0" w:color="auto"/>
          </w:divBdr>
        </w:div>
        <w:div w:id="711927983">
          <w:marLeft w:val="480"/>
          <w:marRight w:val="0"/>
          <w:marTop w:val="0"/>
          <w:marBottom w:val="0"/>
          <w:divBdr>
            <w:top w:val="none" w:sz="0" w:space="0" w:color="auto"/>
            <w:left w:val="none" w:sz="0" w:space="0" w:color="auto"/>
            <w:bottom w:val="none" w:sz="0" w:space="0" w:color="auto"/>
            <w:right w:val="none" w:sz="0" w:space="0" w:color="auto"/>
          </w:divBdr>
        </w:div>
        <w:div w:id="1153062508">
          <w:marLeft w:val="480"/>
          <w:marRight w:val="0"/>
          <w:marTop w:val="0"/>
          <w:marBottom w:val="0"/>
          <w:divBdr>
            <w:top w:val="none" w:sz="0" w:space="0" w:color="auto"/>
            <w:left w:val="none" w:sz="0" w:space="0" w:color="auto"/>
            <w:bottom w:val="none" w:sz="0" w:space="0" w:color="auto"/>
            <w:right w:val="none" w:sz="0" w:space="0" w:color="auto"/>
          </w:divBdr>
        </w:div>
        <w:div w:id="33847110">
          <w:marLeft w:val="480"/>
          <w:marRight w:val="0"/>
          <w:marTop w:val="0"/>
          <w:marBottom w:val="0"/>
          <w:divBdr>
            <w:top w:val="none" w:sz="0" w:space="0" w:color="auto"/>
            <w:left w:val="none" w:sz="0" w:space="0" w:color="auto"/>
            <w:bottom w:val="none" w:sz="0" w:space="0" w:color="auto"/>
            <w:right w:val="none" w:sz="0" w:space="0" w:color="auto"/>
          </w:divBdr>
        </w:div>
        <w:div w:id="1764641833">
          <w:marLeft w:val="480"/>
          <w:marRight w:val="0"/>
          <w:marTop w:val="0"/>
          <w:marBottom w:val="0"/>
          <w:divBdr>
            <w:top w:val="none" w:sz="0" w:space="0" w:color="auto"/>
            <w:left w:val="none" w:sz="0" w:space="0" w:color="auto"/>
            <w:bottom w:val="none" w:sz="0" w:space="0" w:color="auto"/>
            <w:right w:val="none" w:sz="0" w:space="0" w:color="auto"/>
          </w:divBdr>
        </w:div>
        <w:div w:id="1479147676">
          <w:marLeft w:val="480"/>
          <w:marRight w:val="0"/>
          <w:marTop w:val="0"/>
          <w:marBottom w:val="0"/>
          <w:divBdr>
            <w:top w:val="none" w:sz="0" w:space="0" w:color="auto"/>
            <w:left w:val="none" w:sz="0" w:space="0" w:color="auto"/>
            <w:bottom w:val="none" w:sz="0" w:space="0" w:color="auto"/>
            <w:right w:val="none" w:sz="0" w:space="0" w:color="auto"/>
          </w:divBdr>
        </w:div>
        <w:div w:id="2048748239">
          <w:marLeft w:val="480"/>
          <w:marRight w:val="0"/>
          <w:marTop w:val="0"/>
          <w:marBottom w:val="0"/>
          <w:divBdr>
            <w:top w:val="none" w:sz="0" w:space="0" w:color="auto"/>
            <w:left w:val="none" w:sz="0" w:space="0" w:color="auto"/>
            <w:bottom w:val="none" w:sz="0" w:space="0" w:color="auto"/>
            <w:right w:val="none" w:sz="0" w:space="0" w:color="auto"/>
          </w:divBdr>
        </w:div>
        <w:div w:id="525216860">
          <w:marLeft w:val="480"/>
          <w:marRight w:val="0"/>
          <w:marTop w:val="0"/>
          <w:marBottom w:val="0"/>
          <w:divBdr>
            <w:top w:val="none" w:sz="0" w:space="0" w:color="auto"/>
            <w:left w:val="none" w:sz="0" w:space="0" w:color="auto"/>
            <w:bottom w:val="none" w:sz="0" w:space="0" w:color="auto"/>
            <w:right w:val="none" w:sz="0" w:space="0" w:color="auto"/>
          </w:divBdr>
        </w:div>
        <w:div w:id="1563903583">
          <w:marLeft w:val="480"/>
          <w:marRight w:val="0"/>
          <w:marTop w:val="0"/>
          <w:marBottom w:val="0"/>
          <w:divBdr>
            <w:top w:val="none" w:sz="0" w:space="0" w:color="auto"/>
            <w:left w:val="none" w:sz="0" w:space="0" w:color="auto"/>
            <w:bottom w:val="none" w:sz="0" w:space="0" w:color="auto"/>
            <w:right w:val="none" w:sz="0" w:space="0" w:color="auto"/>
          </w:divBdr>
        </w:div>
        <w:div w:id="1059524220">
          <w:marLeft w:val="480"/>
          <w:marRight w:val="0"/>
          <w:marTop w:val="0"/>
          <w:marBottom w:val="0"/>
          <w:divBdr>
            <w:top w:val="none" w:sz="0" w:space="0" w:color="auto"/>
            <w:left w:val="none" w:sz="0" w:space="0" w:color="auto"/>
            <w:bottom w:val="none" w:sz="0" w:space="0" w:color="auto"/>
            <w:right w:val="none" w:sz="0" w:space="0" w:color="auto"/>
          </w:divBdr>
        </w:div>
        <w:div w:id="895900147">
          <w:marLeft w:val="480"/>
          <w:marRight w:val="0"/>
          <w:marTop w:val="0"/>
          <w:marBottom w:val="0"/>
          <w:divBdr>
            <w:top w:val="none" w:sz="0" w:space="0" w:color="auto"/>
            <w:left w:val="none" w:sz="0" w:space="0" w:color="auto"/>
            <w:bottom w:val="none" w:sz="0" w:space="0" w:color="auto"/>
            <w:right w:val="none" w:sz="0" w:space="0" w:color="auto"/>
          </w:divBdr>
        </w:div>
      </w:divsChild>
    </w:div>
    <w:div w:id="1357807361">
      <w:bodyDiv w:val="1"/>
      <w:marLeft w:val="0"/>
      <w:marRight w:val="0"/>
      <w:marTop w:val="0"/>
      <w:marBottom w:val="0"/>
      <w:divBdr>
        <w:top w:val="none" w:sz="0" w:space="0" w:color="auto"/>
        <w:left w:val="none" w:sz="0" w:space="0" w:color="auto"/>
        <w:bottom w:val="none" w:sz="0" w:space="0" w:color="auto"/>
        <w:right w:val="none" w:sz="0" w:space="0" w:color="auto"/>
      </w:divBdr>
    </w:div>
    <w:div w:id="1402172892">
      <w:bodyDiv w:val="1"/>
      <w:marLeft w:val="0"/>
      <w:marRight w:val="0"/>
      <w:marTop w:val="0"/>
      <w:marBottom w:val="0"/>
      <w:divBdr>
        <w:top w:val="none" w:sz="0" w:space="0" w:color="auto"/>
        <w:left w:val="none" w:sz="0" w:space="0" w:color="auto"/>
        <w:bottom w:val="none" w:sz="0" w:space="0" w:color="auto"/>
        <w:right w:val="none" w:sz="0" w:space="0" w:color="auto"/>
      </w:divBdr>
    </w:div>
    <w:div w:id="1450317266">
      <w:bodyDiv w:val="1"/>
      <w:marLeft w:val="0"/>
      <w:marRight w:val="0"/>
      <w:marTop w:val="0"/>
      <w:marBottom w:val="0"/>
      <w:divBdr>
        <w:top w:val="none" w:sz="0" w:space="0" w:color="auto"/>
        <w:left w:val="none" w:sz="0" w:space="0" w:color="auto"/>
        <w:bottom w:val="none" w:sz="0" w:space="0" w:color="auto"/>
        <w:right w:val="none" w:sz="0" w:space="0" w:color="auto"/>
      </w:divBdr>
    </w:div>
    <w:div w:id="1467505741">
      <w:bodyDiv w:val="1"/>
      <w:marLeft w:val="0"/>
      <w:marRight w:val="0"/>
      <w:marTop w:val="0"/>
      <w:marBottom w:val="0"/>
      <w:divBdr>
        <w:top w:val="none" w:sz="0" w:space="0" w:color="auto"/>
        <w:left w:val="none" w:sz="0" w:space="0" w:color="auto"/>
        <w:bottom w:val="none" w:sz="0" w:space="0" w:color="auto"/>
        <w:right w:val="none" w:sz="0" w:space="0" w:color="auto"/>
      </w:divBdr>
    </w:div>
    <w:div w:id="1532264190">
      <w:bodyDiv w:val="1"/>
      <w:marLeft w:val="0"/>
      <w:marRight w:val="0"/>
      <w:marTop w:val="0"/>
      <w:marBottom w:val="0"/>
      <w:divBdr>
        <w:top w:val="none" w:sz="0" w:space="0" w:color="auto"/>
        <w:left w:val="none" w:sz="0" w:space="0" w:color="auto"/>
        <w:bottom w:val="none" w:sz="0" w:space="0" w:color="auto"/>
        <w:right w:val="none" w:sz="0" w:space="0" w:color="auto"/>
      </w:divBdr>
      <w:divsChild>
        <w:div w:id="2132699531">
          <w:marLeft w:val="480"/>
          <w:marRight w:val="0"/>
          <w:marTop w:val="0"/>
          <w:marBottom w:val="0"/>
          <w:divBdr>
            <w:top w:val="none" w:sz="0" w:space="0" w:color="auto"/>
            <w:left w:val="none" w:sz="0" w:space="0" w:color="auto"/>
            <w:bottom w:val="none" w:sz="0" w:space="0" w:color="auto"/>
            <w:right w:val="none" w:sz="0" w:space="0" w:color="auto"/>
          </w:divBdr>
        </w:div>
        <w:div w:id="587539719">
          <w:marLeft w:val="480"/>
          <w:marRight w:val="0"/>
          <w:marTop w:val="0"/>
          <w:marBottom w:val="0"/>
          <w:divBdr>
            <w:top w:val="none" w:sz="0" w:space="0" w:color="auto"/>
            <w:left w:val="none" w:sz="0" w:space="0" w:color="auto"/>
            <w:bottom w:val="none" w:sz="0" w:space="0" w:color="auto"/>
            <w:right w:val="none" w:sz="0" w:space="0" w:color="auto"/>
          </w:divBdr>
        </w:div>
        <w:div w:id="372846773">
          <w:marLeft w:val="480"/>
          <w:marRight w:val="0"/>
          <w:marTop w:val="0"/>
          <w:marBottom w:val="0"/>
          <w:divBdr>
            <w:top w:val="none" w:sz="0" w:space="0" w:color="auto"/>
            <w:left w:val="none" w:sz="0" w:space="0" w:color="auto"/>
            <w:bottom w:val="none" w:sz="0" w:space="0" w:color="auto"/>
            <w:right w:val="none" w:sz="0" w:space="0" w:color="auto"/>
          </w:divBdr>
        </w:div>
        <w:div w:id="370300169">
          <w:marLeft w:val="480"/>
          <w:marRight w:val="0"/>
          <w:marTop w:val="0"/>
          <w:marBottom w:val="0"/>
          <w:divBdr>
            <w:top w:val="none" w:sz="0" w:space="0" w:color="auto"/>
            <w:left w:val="none" w:sz="0" w:space="0" w:color="auto"/>
            <w:bottom w:val="none" w:sz="0" w:space="0" w:color="auto"/>
            <w:right w:val="none" w:sz="0" w:space="0" w:color="auto"/>
          </w:divBdr>
        </w:div>
        <w:div w:id="1605839293">
          <w:marLeft w:val="480"/>
          <w:marRight w:val="0"/>
          <w:marTop w:val="0"/>
          <w:marBottom w:val="0"/>
          <w:divBdr>
            <w:top w:val="none" w:sz="0" w:space="0" w:color="auto"/>
            <w:left w:val="none" w:sz="0" w:space="0" w:color="auto"/>
            <w:bottom w:val="none" w:sz="0" w:space="0" w:color="auto"/>
            <w:right w:val="none" w:sz="0" w:space="0" w:color="auto"/>
          </w:divBdr>
        </w:div>
        <w:div w:id="1120763031">
          <w:marLeft w:val="480"/>
          <w:marRight w:val="0"/>
          <w:marTop w:val="0"/>
          <w:marBottom w:val="0"/>
          <w:divBdr>
            <w:top w:val="none" w:sz="0" w:space="0" w:color="auto"/>
            <w:left w:val="none" w:sz="0" w:space="0" w:color="auto"/>
            <w:bottom w:val="none" w:sz="0" w:space="0" w:color="auto"/>
            <w:right w:val="none" w:sz="0" w:space="0" w:color="auto"/>
          </w:divBdr>
        </w:div>
        <w:div w:id="1511524447">
          <w:marLeft w:val="480"/>
          <w:marRight w:val="0"/>
          <w:marTop w:val="0"/>
          <w:marBottom w:val="0"/>
          <w:divBdr>
            <w:top w:val="none" w:sz="0" w:space="0" w:color="auto"/>
            <w:left w:val="none" w:sz="0" w:space="0" w:color="auto"/>
            <w:bottom w:val="none" w:sz="0" w:space="0" w:color="auto"/>
            <w:right w:val="none" w:sz="0" w:space="0" w:color="auto"/>
          </w:divBdr>
        </w:div>
        <w:div w:id="791093862">
          <w:marLeft w:val="480"/>
          <w:marRight w:val="0"/>
          <w:marTop w:val="0"/>
          <w:marBottom w:val="0"/>
          <w:divBdr>
            <w:top w:val="none" w:sz="0" w:space="0" w:color="auto"/>
            <w:left w:val="none" w:sz="0" w:space="0" w:color="auto"/>
            <w:bottom w:val="none" w:sz="0" w:space="0" w:color="auto"/>
            <w:right w:val="none" w:sz="0" w:space="0" w:color="auto"/>
          </w:divBdr>
        </w:div>
        <w:div w:id="1123231787">
          <w:marLeft w:val="480"/>
          <w:marRight w:val="0"/>
          <w:marTop w:val="0"/>
          <w:marBottom w:val="0"/>
          <w:divBdr>
            <w:top w:val="none" w:sz="0" w:space="0" w:color="auto"/>
            <w:left w:val="none" w:sz="0" w:space="0" w:color="auto"/>
            <w:bottom w:val="none" w:sz="0" w:space="0" w:color="auto"/>
            <w:right w:val="none" w:sz="0" w:space="0" w:color="auto"/>
          </w:divBdr>
        </w:div>
        <w:div w:id="453793000">
          <w:marLeft w:val="480"/>
          <w:marRight w:val="0"/>
          <w:marTop w:val="0"/>
          <w:marBottom w:val="0"/>
          <w:divBdr>
            <w:top w:val="none" w:sz="0" w:space="0" w:color="auto"/>
            <w:left w:val="none" w:sz="0" w:space="0" w:color="auto"/>
            <w:bottom w:val="none" w:sz="0" w:space="0" w:color="auto"/>
            <w:right w:val="none" w:sz="0" w:space="0" w:color="auto"/>
          </w:divBdr>
        </w:div>
      </w:divsChild>
    </w:div>
    <w:div w:id="1605116797">
      <w:bodyDiv w:val="1"/>
      <w:marLeft w:val="0"/>
      <w:marRight w:val="0"/>
      <w:marTop w:val="0"/>
      <w:marBottom w:val="0"/>
      <w:divBdr>
        <w:top w:val="none" w:sz="0" w:space="0" w:color="auto"/>
        <w:left w:val="none" w:sz="0" w:space="0" w:color="auto"/>
        <w:bottom w:val="none" w:sz="0" w:space="0" w:color="auto"/>
        <w:right w:val="none" w:sz="0" w:space="0" w:color="auto"/>
      </w:divBdr>
    </w:div>
    <w:div w:id="1627586635">
      <w:bodyDiv w:val="1"/>
      <w:marLeft w:val="0"/>
      <w:marRight w:val="0"/>
      <w:marTop w:val="0"/>
      <w:marBottom w:val="0"/>
      <w:divBdr>
        <w:top w:val="none" w:sz="0" w:space="0" w:color="auto"/>
        <w:left w:val="none" w:sz="0" w:space="0" w:color="auto"/>
        <w:bottom w:val="none" w:sz="0" w:space="0" w:color="auto"/>
        <w:right w:val="none" w:sz="0" w:space="0" w:color="auto"/>
      </w:divBdr>
    </w:div>
    <w:div w:id="1633294075">
      <w:bodyDiv w:val="1"/>
      <w:marLeft w:val="0"/>
      <w:marRight w:val="0"/>
      <w:marTop w:val="0"/>
      <w:marBottom w:val="0"/>
      <w:divBdr>
        <w:top w:val="none" w:sz="0" w:space="0" w:color="auto"/>
        <w:left w:val="none" w:sz="0" w:space="0" w:color="auto"/>
        <w:bottom w:val="none" w:sz="0" w:space="0" w:color="auto"/>
        <w:right w:val="none" w:sz="0" w:space="0" w:color="auto"/>
      </w:divBdr>
    </w:div>
    <w:div w:id="1648439400">
      <w:bodyDiv w:val="1"/>
      <w:marLeft w:val="0"/>
      <w:marRight w:val="0"/>
      <w:marTop w:val="0"/>
      <w:marBottom w:val="0"/>
      <w:divBdr>
        <w:top w:val="none" w:sz="0" w:space="0" w:color="auto"/>
        <w:left w:val="none" w:sz="0" w:space="0" w:color="auto"/>
        <w:bottom w:val="none" w:sz="0" w:space="0" w:color="auto"/>
        <w:right w:val="none" w:sz="0" w:space="0" w:color="auto"/>
      </w:divBdr>
      <w:divsChild>
        <w:div w:id="329796662">
          <w:marLeft w:val="0"/>
          <w:marRight w:val="0"/>
          <w:marTop w:val="0"/>
          <w:marBottom w:val="0"/>
          <w:divBdr>
            <w:top w:val="none" w:sz="0" w:space="0" w:color="auto"/>
            <w:left w:val="none" w:sz="0" w:space="0" w:color="auto"/>
            <w:bottom w:val="none" w:sz="0" w:space="0" w:color="auto"/>
            <w:right w:val="none" w:sz="0" w:space="0" w:color="auto"/>
          </w:divBdr>
          <w:divsChild>
            <w:div w:id="748502721">
              <w:marLeft w:val="0"/>
              <w:marRight w:val="0"/>
              <w:marTop w:val="0"/>
              <w:marBottom w:val="0"/>
              <w:divBdr>
                <w:top w:val="none" w:sz="0" w:space="0" w:color="auto"/>
                <w:left w:val="none" w:sz="0" w:space="0" w:color="auto"/>
                <w:bottom w:val="none" w:sz="0" w:space="0" w:color="auto"/>
                <w:right w:val="none" w:sz="0" w:space="0" w:color="auto"/>
              </w:divBdr>
              <w:divsChild>
                <w:div w:id="26874252">
                  <w:marLeft w:val="0"/>
                  <w:marRight w:val="0"/>
                  <w:marTop w:val="0"/>
                  <w:marBottom w:val="0"/>
                  <w:divBdr>
                    <w:top w:val="none" w:sz="0" w:space="0" w:color="auto"/>
                    <w:left w:val="none" w:sz="0" w:space="0" w:color="auto"/>
                    <w:bottom w:val="none" w:sz="0" w:space="0" w:color="auto"/>
                    <w:right w:val="none" w:sz="0" w:space="0" w:color="auto"/>
                  </w:divBdr>
                  <w:divsChild>
                    <w:div w:id="2110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941063279">
          <w:marLeft w:val="480"/>
          <w:marRight w:val="0"/>
          <w:marTop w:val="0"/>
          <w:marBottom w:val="0"/>
          <w:divBdr>
            <w:top w:val="none" w:sz="0" w:space="0" w:color="auto"/>
            <w:left w:val="none" w:sz="0" w:space="0" w:color="auto"/>
            <w:bottom w:val="none" w:sz="0" w:space="0" w:color="auto"/>
            <w:right w:val="none" w:sz="0" w:space="0" w:color="auto"/>
          </w:divBdr>
        </w:div>
        <w:div w:id="1066226527">
          <w:marLeft w:val="480"/>
          <w:marRight w:val="0"/>
          <w:marTop w:val="0"/>
          <w:marBottom w:val="0"/>
          <w:divBdr>
            <w:top w:val="none" w:sz="0" w:space="0" w:color="auto"/>
            <w:left w:val="none" w:sz="0" w:space="0" w:color="auto"/>
            <w:bottom w:val="none" w:sz="0" w:space="0" w:color="auto"/>
            <w:right w:val="none" w:sz="0" w:space="0" w:color="auto"/>
          </w:divBdr>
        </w:div>
        <w:div w:id="138772126">
          <w:marLeft w:val="480"/>
          <w:marRight w:val="0"/>
          <w:marTop w:val="0"/>
          <w:marBottom w:val="0"/>
          <w:divBdr>
            <w:top w:val="none" w:sz="0" w:space="0" w:color="auto"/>
            <w:left w:val="none" w:sz="0" w:space="0" w:color="auto"/>
            <w:bottom w:val="none" w:sz="0" w:space="0" w:color="auto"/>
            <w:right w:val="none" w:sz="0" w:space="0" w:color="auto"/>
          </w:divBdr>
        </w:div>
        <w:div w:id="482040868">
          <w:marLeft w:val="480"/>
          <w:marRight w:val="0"/>
          <w:marTop w:val="0"/>
          <w:marBottom w:val="0"/>
          <w:divBdr>
            <w:top w:val="none" w:sz="0" w:space="0" w:color="auto"/>
            <w:left w:val="none" w:sz="0" w:space="0" w:color="auto"/>
            <w:bottom w:val="none" w:sz="0" w:space="0" w:color="auto"/>
            <w:right w:val="none" w:sz="0" w:space="0" w:color="auto"/>
          </w:divBdr>
        </w:div>
        <w:div w:id="1776946805">
          <w:marLeft w:val="480"/>
          <w:marRight w:val="0"/>
          <w:marTop w:val="0"/>
          <w:marBottom w:val="0"/>
          <w:divBdr>
            <w:top w:val="none" w:sz="0" w:space="0" w:color="auto"/>
            <w:left w:val="none" w:sz="0" w:space="0" w:color="auto"/>
            <w:bottom w:val="none" w:sz="0" w:space="0" w:color="auto"/>
            <w:right w:val="none" w:sz="0" w:space="0" w:color="auto"/>
          </w:divBdr>
        </w:div>
        <w:div w:id="878592354">
          <w:marLeft w:val="480"/>
          <w:marRight w:val="0"/>
          <w:marTop w:val="0"/>
          <w:marBottom w:val="0"/>
          <w:divBdr>
            <w:top w:val="none" w:sz="0" w:space="0" w:color="auto"/>
            <w:left w:val="none" w:sz="0" w:space="0" w:color="auto"/>
            <w:bottom w:val="none" w:sz="0" w:space="0" w:color="auto"/>
            <w:right w:val="none" w:sz="0" w:space="0" w:color="auto"/>
          </w:divBdr>
        </w:div>
      </w:divsChild>
    </w:div>
    <w:div w:id="1672484690">
      <w:bodyDiv w:val="1"/>
      <w:marLeft w:val="0"/>
      <w:marRight w:val="0"/>
      <w:marTop w:val="0"/>
      <w:marBottom w:val="0"/>
      <w:divBdr>
        <w:top w:val="none" w:sz="0" w:space="0" w:color="auto"/>
        <w:left w:val="none" w:sz="0" w:space="0" w:color="auto"/>
        <w:bottom w:val="none" w:sz="0" w:space="0" w:color="auto"/>
        <w:right w:val="none" w:sz="0" w:space="0" w:color="auto"/>
      </w:divBdr>
      <w:divsChild>
        <w:div w:id="711227407">
          <w:marLeft w:val="480"/>
          <w:marRight w:val="0"/>
          <w:marTop w:val="0"/>
          <w:marBottom w:val="0"/>
          <w:divBdr>
            <w:top w:val="none" w:sz="0" w:space="0" w:color="auto"/>
            <w:left w:val="none" w:sz="0" w:space="0" w:color="auto"/>
            <w:bottom w:val="none" w:sz="0" w:space="0" w:color="auto"/>
            <w:right w:val="none" w:sz="0" w:space="0" w:color="auto"/>
          </w:divBdr>
        </w:div>
        <w:div w:id="2049839620">
          <w:marLeft w:val="480"/>
          <w:marRight w:val="0"/>
          <w:marTop w:val="0"/>
          <w:marBottom w:val="0"/>
          <w:divBdr>
            <w:top w:val="none" w:sz="0" w:space="0" w:color="auto"/>
            <w:left w:val="none" w:sz="0" w:space="0" w:color="auto"/>
            <w:bottom w:val="none" w:sz="0" w:space="0" w:color="auto"/>
            <w:right w:val="none" w:sz="0" w:space="0" w:color="auto"/>
          </w:divBdr>
        </w:div>
        <w:div w:id="994260341">
          <w:marLeft w:val="480"/>
          <w:marRight w:val="0"/>
          <w:marTop w:val="0"/>
          <w:marBottom w:val="0"/>
          <w:divBdr>
            <w:top w:val="none" w:sz="0" w:space="0" w:color="auto"/>
            <w:left w:val="none" w:sz="0" w:space="0" w:color="auto"/>
            <w:bottom w:val="none" w:sz="0" w:space="0" w:color="auto"/>
            <w:right w:val="none" w:sz="0" w:space="0" w:color="auto"/>
          </w:divBdr>
        </w:div>
        <w:div w:id="1816491189">
          <w:marLeft w:val="480"/>
          <w:marRight w:val="0"/>
          <w:marTop w:val="0"/>
          <w:marBottom w:val="0"/>
          <w:divBdr>
            <w:top w:val="none" w:sz="0" w:space="0" w:color="auto"/>
            <w:left w:val="none" w:sz="0" w:space="0" w:color="auto"/>
            <w:bottom w:val="none" w:sz="0" w:space="0" w:color="auto"/>
            <w:right w:val="none" w:sz="0" w:space="0" w:color="auto"/>
          </w:divBdr>
        </w:div>
        <w:div w:id="2135055900">
          <w:marLeft w:val="480"/>
          <w:marRight w:val="0"/>
          <w:marTop w:val="0"/>
          <w:marBottom w:val="0"/>
          <w:divBdr>
            <w:top w:val="none" w:sz="0" w:space="0" w:color="auto"/>
            <w:left w:val="none" w:sz="0" w:space="0" w:color="auto"/>
            <w:bottom w:val="none" w:sz="0" w:space="0" w:color="auto"/>
            <w:right w:val="none" w:sz="0" w:space="0" w:color="auto"/>
          </w:divBdr>
        </w:div>
        <w:div w:id="4990124">
          <w:marLeft w:val="480"/>
          <w:marRight w:val="0"/>
          <w:marTop w:val="0"/>
          <w:marBottom w:val="0"/>
          <w:divBdr>
            <w:top w:val="none" w:sz="0" w:space="0" w:color="auto"/>
            <w:left w:val="none" w:sz="0" w:space="0" w:color="auto"/>
            <w:bottom w:val="none" w:sz="0" w:space="0" w:color="auto"/>
            <w:right w:val="none" w:sz="0" w:space="0" w:color="auto"/>
          </w:divBdr>
        </w:div>
        <w:div w:id="1969509666">
          <w:marLeft w:val="480"/>
          <w:marRight w:val="0"/>
          <w:marTop w:val="0"/>
          <w:marBottom w:val="0"/>
          <w:divBdr>
            <w:top w:val="none" w:sz="0" w:space="0" w:color="auto"/>
            <w:left w:val="none" w:sz="0" w:space="0" w:color="auto"/>
            <w:bottom w:val="none" w:sz="0" w:space="0" w:color="auto"/>
            <w:right w:val="none" w:sz="0" w:space="0" w:color="auto"/>
          </w:divBdr>
        </w:div>
        <w:div w:id="694618096">
          <w:marLeft w:val="480"/>
          <w:marRight w:val="0"/>
          <w:marTop w:val="0"/>
          <w:marBottom w:val="0"/>
          <w:divBdr>
            <w:top w:val="none" w:sz="0" w:space="0" w:color="auto"/>
            <w:left w:val="none" w:sz="0" w:space="0" w:color="auto"/>
            <w:bottom w:val="none" w:sz="0" w:space="0" w:color="auto"/>
            <w:right w:val="none" w:sz="0" w:space="0" w:color="auto"/>
          </w:divBdr>
        </w:div>
        <w:div w:id="529881203">
          <w:marLeft w:val="480"/>
          <w:marRight w:val="0"/>
          <w:marTop w:val="0"/>
          <w:marBottom w:val="0"/>
          <w:divBdr>
            <w:top w:val="none" w:sz="0" w:space="0" w:color="auto"/>
            <w:left w:val="none" w:sz="0" w:space="0" w:color="auto"/>
            <w:bottom w:val="none" w:sz="0" w:space="0" w:color="auto"/>
            <w:right w:val="none" w:sz="0" w:space="0" w:color="auto"/>
          </w:divBdr>
        </w:div>
      </w:divsChild>
    </w:div>
    <w:div w:id="1716662862">
      <w:bodyDiv w:val="1"/>
      <w:marLeft w:val="0"/>
      <w:marRight w:val="0"/>
      <w:marTop w:val="0"/>
      <w:marBottom w:val="0"/>
      <w:divBdr>
        <w:top w:val="none" w:sz="0" w:space="0" w:color="auto"/>
        <w:left w:val="none" w:sz="0" w:space="0" w:color="auto"/>
        <w:bottom w:val="none" w:sz="0" w:space="0" w:color="auto"/>
        <w:right w:val="none" w:sz="0" w:space="0" w:color="auto"/>
      </w:divBdr>
      <w:divsChild>
        <w:div w:id="1806778442">
          <w:marLeft w:val="480"/>
          <w:marRight w:val="0"/>
          <w:marTop w:val="0"/>
          <w:marBottom w:val="0"/>
          <w:divBdr>
            <w:top w:val="none" w:sz="0" w:space="0" w:color="auto"/>
            <w:left w:val="none" w:sz="0" w:space="0" w:color="auto"/>
            <w:bottom w:val="none" w:sz="0" w:space="0" w:color="auto"/>
            <w:right w:val="none" w:sz="0" w:space="0" w:color="auto"/>
          </w:divBdr>
        </w:div>
        <w:div w:id="1731922119">
          <w:marLeft w:val="480"/>
          <w:marRight w:val="0"/>
          <w:marTop w:val="0"/>
          <w:marBottom w:val="0"/>
          <w:divBdr>
            <w:top w:val="none" w:sz="0" w:space="0" w:color="auto"/>
            <w:left w:val="none" w:sz="0" w:space="0" w:color="auto"/>
            <w:bottom w:val="none" w:sz="0" w:space="0" w:color="auto"/>
            <w:right w:val="none" w:sz="0" w:space="0" w:color="auto"/>
          </w:divBdr>
        </w:div>
        <w:div w:id="1362438149">
          <w:marLeft w:val="480"/>
          <w:marRight w:val="0"/>
          <w:marTop w:val="0"/>
          <w:marBottom w:val="0"/>
          <w:divBdr>
            <w:top w:val="none" w:sz="0" w:space="0" w:color="auto"/>
            <w:left w:val="none" w:sz="0" w:space="0" w:color="auto"/>
            <w:bottom w:val="none" w:sz="0" w:space="0" w:color="auto"/>
            <w:right w:val="none" w:sz="0" w:space="0" w:color="auto"/>
          </w:divBdr>
        </w:div>
      </w:divsChild>
    </w:div>
    <w:div w:id="1784225589">
      <w:bodyDiv w:val="1"/>
      <w:marLeft w:val="0"/>
      <w:marRight w:val="0"/>
      <w:marTop w:val="0"/>
      <w:marBottom w:val="0"/>
      <w:divBdr>
        <w:top w:val="none" w:sz="0" w:space="0" w:color="auto"/>
        <w:left w:val="none" w:sz="0" w:space="0" w:color="auto"/>
        <w:bottom w:val="none" w:sz="0" w:space="0" w:color="auto"/>
        <w:right w:val="none" w:sz="0" w:space="0" w:color="auto"/>
      </w:divBdr>
    </w:div>
    <w:div w:id="1786195224">
      <w:bodyDiv w:val="1"/>
      <w:marLeft w:val="0"/>
      <w:marRight w:val="0"/>
      <w:marTop w:val="0"/>
      <w:marBottom w:val="0"/>
      <w:divBdr>
        <w:top w:val="none" w:sz="0" w:space="0" w:color="auto"/>
        <w:left w:val="none" w:sz="0" w:space="0" w:color="auto"/>
        <w:bottom w:val="none" w:sz="0" w:space="0" w:color="auto"/>
        <w:right w:val="none" w:sz="0" w:space="0" w:color="auto"/>
      </w:divBdr>
      <w:divsChild>
        <w:div w:id="472480469">
          <w:marLeft w:val="0"/>
          <w:marRight w:val="0"/>
          <w:marTop w:val="0"/>
          <w:marBottom w:val="0"/>
          <w:divBdr>
            <w:top w:val="none" w:sz="0" w:space="0" w:color="auto"/>
            <w:left w:val="none" w:sz="0" w:space="0" w:color="auto"/>
            <w:bottom w:val="none" w:sz="0" w:space="0" w:color="auto"/>
            <w:right w:val="none" w:sz="0" w:space="0" w:color="auto"/>
          </w:divBdr>
          <w:divsChild>
            <w:div w:id="1424691899">
              <w:marLeft w:val="0"/>
              <w:marRight w:val="0"/>
              <w:marTop w:val="0"/>
              <w:marBottom w:val="0"/>
              <w:divBdr>
                <w:top w:val="none" w:sz="0" w:space="0" w:color="auto"/>
                <w:left w:val="none" w:sz="0" w:space="0" w:color="auto"/>
                <w:bottom w:val="none" w:sz="0" w:space="0" w:color="auto"/>
                <w:right w:val="none" w:sz="0" w:space="0" w:color="auto"/>
              </w:divBdr>
              <w:divsChild>
                <w:div w:id="154802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8191">
      <w:bodyDiv w:val="1"/>
      <w:marLeft w:val="0"/>
      <w:marRight w:val="0"/>
      <w:marTop w:val="0"/>
      <w:marBottom w:val="0"/>
      <w:divBdr>
        <w:top w:val="none" w:sz="0" w:space="0" w:color="auto"/>
        <w:left w:val="none" w:sz="0" w:space="0" w:color="auto"/>
        <w:bottom w:val="none" w:sz="0" w:space="0" w:color="auto"/>
        <w:right w:val="none" w:sz="0" w:space="0" w:color="auto"/>
      </w:divBdr>
    </w:div>
    <w:div w:id="1806198499">
      <w:bodyDiv w:val="1"/>
      <w:marLeft w:val="0"/>
      <w:marRight w:val="0"/>
      <w:marTop w:val="0"/>
      <w:marBottom w:val="0"/>
      <w:divBdr>
        <w:top w:val="none" w:sz="0" w:space="0" w:color="auto"/>
        <w:left w:val="none" w:sz="0" w:space="0" w:color="auto"/>
        <w:bottom w:val="none" w:sz="0" w:space="0" w:color="auto"/>
        <w:right w:val="none" w:sz="0" w:space="0" w:color="auto"/>
      </w:divBdr>
    </w:div>
    <w:div w:id="1926718873">
      <w:bodyDiv w:val="1"/>
      <w:marLeft w:val="0"/>
      <w:marRight w:val="0"/>
      <w:marTop w:val="0"/>
      <w:marBottom w:val="0"/>
      <w:divBdr>
        <w:top w:val="none" w:sz="0" w:space="0" w:color="auto"/>
        <w:left w:val="none" w:sz="0" w:space="0" w:color="auto"/>
        <w:bottom w:val="none" w:sz="0" w:space="0" w:color="auto"/>
        <w:right w:val="none" w:sz="0" w:space="0" w:color="auto"/>
      </w:divBdr>
      <w:divsChild>
        <w:div w:id="1061099609">
          <w:marLeft w:val="480"/>
          <w:marRight w:val="0"/>
          <w:marTop w:val="0"/>
          <w:marBottom w:val="0"/>
          <w:divBdr>
            <w:top w:val="none" w:sz="0" w:space="0" w:color="auto"/>
            <w:left w:val="none" w:sz="0" w:space="0" w:color="auto"/>
            <w:bottom w:val="none" w:sz="0" w:space="0" w:color="auto"/>
            <w:right w:val="none" w:sz="0" w:space="0" w:color="auto"/>
          </w:divBdr>
        </w:div>
        <w:div w:id="582449650">
          <w:marLeft w:val="480"/>
          <w:marRight w:val="0"/>
          <w:marTop w:val="0"/>
          <w:marBottom w:val="0"/>
          <w:divBdr>
            <w:top w:val="none" w:sz="0" w:space="0" w:color="auto"/>
            <w:left w:val="none" w:sz="0" w:space="0" w:color="auto"/>
            <w:bottom w:val="none" w:sz="0" w:space="0" w:color="auto"/>
            <w:right w:val="none" w:sz="0" w:space="0" w:color="auto"/>
          </w:divBdr>
        </w:div>
        <w:div w:id="1674721166">
          <w:marLeft w:val="480"/>
          <w:marRight w:val="0"/>
          <w:marTop w:val="0"/>
          <w:marBottom w:val="0"/>
          <w:divBdr>
            <w:top w:val="none" w:sz="0" w:space="0" w:color="auto"/>
            <w:left w:val="none" w:sz="0" w:space="0" w:color="auto"/>
            <w:bottom w:val="none" w:sz="0" w:space="0" w:color="auto"/>
            <w:right w:val="none" w:sz="0" w:space="0" w:color="auto"/>
          </w:divBdr>
        </w:div>
        <w:div w:id="1660114950">
          <w:marLeft w:val="480"/>
          <w:marRight w:val="0"/>
          <w:marTop w:val="0"/>
          <w:marBottom w:val="0"/>
          <w:divBdr>
            <w:top w:val="none" w:sz="0" w:space="0" w:color="auto"/>
            <w:left w:val="none" w:sz="0" w:space="0" w:color="auto"/>
            <w:bottom w:val="none" w:sz="0" w:space="0" w:color="auto"/>
            <w:right w:val="none" w:sz="0" w:space="0" w:color="auto"/>
          </w:divBdr>
        </w:div>
      </w:divsChild>
    </w:div>
    <w:div w:id="1927806995">
      <w:bodyDiv w:val="1"/>
      <w:marLeft w:val="0"/>
      <w:marRight w:val="0"/>
      <w:marTop w:val="0"/>
      <w:marBottom w:val="0"/>
      <w:divBdr>
        <w:top w:val="none" w:sz="0" w:space="0" w:color="auto"/>
        <w:left w:val="none" w:sz="0" w:space="0" w:color="auto"/>
        <w:bottom w:val="none" w:sz="0" w:space="0" w:color="auto"/>
        <w:right w:val="none" w:sz="0" w:space="0" w:color="auto"/>
      </w:divBdr>
      <w:divsChild>
        <w:div w:id="1126310907">
          <w:marLeft w:val="480"/>
          <w:marRight w:val="0"/>
          <w:marTop w:val="0"/>
          <w:marBottom w:val="0"/>
          <w:divBdr>
            <w:top w:val="none" w:sz="0" w:space="0" w:color="auto"/>
            <w:left w:val="none" w:sz="0" w:space="0" w:color="auto"/>
            <w:bottom w:val="none" w:sz="0" w:space="0" w:color="auto"/>
            <w:right w:val="none" w:sz="0" w:space="0" w:color="auto"/>
          </w:divBdr>
        </w:div>
        <w:div w:id="1913731389">
          <w:marLeft w:val="480"/>
          <w:marRight w:val="0"/>
          <w:marTop w:val="0"/>
          <w:marBottom w:val="0"/>
          <w:divBdr>
            <w:top w:val="none" w:sz="0" w:space="0" w:color="auto"/>
            <w:left w:val="none" w:sz="0" w:space="0" w:color="auto"/>
            <w:bottom w:val="none" w:sz="0" w:space="0" w:color="auto"/>
            <w:right w:val="none" w:sz="0" w:space="0" w:color="auto"/>
          </w:divBdr>
        </w:div>
      </w:divsChild>
    </w:div>
    <w:div w:id="1934779838">
      <w:bodyDiv w:val="1"/>
      <w:marLeft w:val="0"/>
      <w:marRight w:val="0"/>
      <w:marTop w:val="0"/>
      <w:marBottom w:val="0"/>
      <w:divBdr>
        <w:top w:val="none" w:sz="0" w:space="0" w:color="auto"/>
        <w:left w:val="none" w:sz="0" w:space="0" w:color="auto"/>
        <w:bottom w:val="none" w:sz="0" w:space="0" w:color="auto"/>
        <w:right w:val="none" w:sz="0" w:space="0" w:color="auto"/>
      </w:divBdr>
    </w:div>
    <w:div w:id="1950816084">
      <w:bodyDiv w:val="1"/>
      <w:marLeft w:val="0"/>
      <w:marRight w:val="0"/>
      <w:marTop w:val="0"/>
      <w:marBottom w:val="0"/>
      <w:divBdr>
        <w:top w:val="none" w:sz="0" w:space="0" w:color="auto"/>
        <w:left w:val="none" w:sz="0" w:space="0" w:color="auto"/>
        <w:bottom w:val="none" w:sz="0" w:space="0" w:color="auto"/>
        <w:right w:val="none" w:sz="0" w:space="0" w:color="auto"/>
      </w:divBdr>
    </w:div>
    <w:div w:id="1967077267">
      <w:bodyDiv w:val="1"/>
      <w:marLeft w:val="0"/>
      <w:marRight w:val="0"/>
      <w:marTop w:val="0"/>
      <w:marBottom w:val="0"/>
      <w:divBdr>
        <w:top w:val="none" w:sz="0" w:space="0" w:color="auto"/>
        <w:left w:val="none" w:sz="0" w:space="0" w:color="auto"/>
        <w:bottom w:val="none" w:sz="0" w:space="0" w:color="auto"/>
        <w:right w:val="none" w:sz="0" w:space="0" w:color="auto"/>
      </w:divBdr>
    </w:div>
    <w:div w:id="2076779146">
      <w:bodyDiv w:val="1"/>
      <w:marLeft w:val="0"/>
      <w:marRight w:val="0"/>
      <w:marTop w:val="0"/>
      <w:marBottom w:val="0"/>
      <w:divBdr>
        <w:top w:val="none" w:sz="0" w:space="0" w:color="auto"/>
        <w:left w:val="none" w:sz="0" w:space="0" w:color="auto"/>
        <w:bottom w:val="none" w:sz="0" w:space="0" w:color="auto"/>
        <w:right w:val="none" w:sz="0" w:space="0" w:color="auto"/>
      </w:divBdr>
      <w:divsChild>
        <w:div w:id="943801672">
          <w:marLeft w:val="480"/>
          <w:marRight w:val="0"/>
          <w:marTop w:val="0"/>
          <w:marBottom w:val="0"/>
          <w:divBdr>
            <w:top w:val="none" w:sz="0" w:space="0" w:color="auto"/>
            <w:left w:val="none" w:sz="0" w:space="0" w:color="auto"/>
            <w:bottom w:val="none" w:sz="0" w:space="0" w:color="auto"/>
            <w:right w:val="none" w:sz="0" w:space="0" w:color="auto"/>
          </w:divBdr>
        </w:div>
        <w:div w:id="1692610678">
          <w:marLeft w:val="480"/>
          <w:marRight w:val="0"/>
          <w:marTop w:val="0"/>
          <w:marBottom w:val="0"/>
          <w:divBdr>
            <w:top w:val="none" w:sz="0" w:space="0" w:color="auto"/>
            <w:left w:val="none" w:sz="0" w:space="0" w:color="auto"/>
            <w:bottom w:val="none" w:sz="0" w:space="0" w:color="auto"/>
            <w:right w:val="none" w:sz="0" w:space="0" w:color="auto"/>
          </w:divBdr>
        </w:div>
        <w:div w:id="687952468">
          <w:marLeft w:val="480"/>
          <w:marRight w:val="0"/>
          <w:marTop w:val="0"/>
          <w:marBottom w:val="0"/>
          <w:divBdr>
            <w:top w:val="none" w:sz="0" w:space="0" w:color="auto"/>
            <w:left w:val="none" w:sz="0" w:space="0" w:color="auto"/>
            <w:bottom w:val="none" w:sz="0" w:space="0" w:color="auto"/>
            <w:right w:val="none" w:sz="0" w:space="0" w:color="auto"/>
          </w:divBdr>
        </w:div>
        <w:div w:id="293603641">
          <w:marLeft w:val="480"/>
          <w:marRight w:val="0"/>
          <w:marTop w:val="0"/>
          <w:marBottom w:val="0"/>
          <w:divBdr>
            <w:top w:val="none" w:sz="0" w:space="0" w:color="auto"/>
            <w:left w:val="none" w:sz="0" w:space="0" w:color="auto"/>
            <w:bottom w:val="none" w:sz="0" w:space="0" w:color="auto"/>
            <w:right w:val="none" w:sz="0" w:space="0" w:color="auto"/>
          </w:divBdr>
        </w:div>
        <w:div w:id="1426851096">
          <w:marLeft w:val="480"/>
          <w:marRight w:val="0"/>
          <w:marTop w:val="0"/>
          <w:marBottom w:val="0"/>
          <w:divBdr>
            <w:top w:val="none" w:sz="0" w:space="0" w:color="auto"/>
            <w:left w:val="none" w:sz="0" w:space="0" w:color="auto"/>
            <w:bottom w:val="none" w:sz="0" w:space="0" w:color="auto"/>
            <w:right w:val="none" w:sz="0" w:space="0" w:color="auto"/>
          </w:divBdr>
        </w:div>
        <w:div w:id="2124227492">
          <w:marLeft w:val="480"/>
          <w:marRight w:val="0"/>
          <w:marTop w:val="0"/>
          <w:marBottom w:val="0"/>
          <w:divBdr>
            <w:top w:val="none" w:sz="0" w:space="0" w:color="auto"/>
            <w:left w:val="none" w:sz="0" w:space="0" w:color="auto"/>
            <w:bottom w:val="none" w:sz="0" w:space="0" w:color="auto"/>
            <w:right w:val="none" w:sz="0" w:space="0" w:color="auto"/>
          </w:divBdr>
        </w:div>
        <w:div w:id="1529371346">
          <w:marLeft w:val="480"/>
          <w:marRight w:val="0"/>
          <w:marTop w:val="0"/>
          <w:marBottom w:val="0"/>
          <w:divBdr>
            <w:top w:val="none" w:sz="0" w:space="0" w:color="auto"/>
            <w:left w:val="none" w:sz="0" w:space="0" w:color="auto"/>
            <w:bottom w:val="none" w:sz="0" w:space="0" w:color="auto"/>
            <w:right w:val="none" w:sz="0" w:space="0" w:color="auto"/>
          </w:divBdr>
        </w:div>
        <w:div w:id="1160736634">
          <w:marLeft w:val="480"/>
          <w:marRight w:val="0"/>
          <w:marTop w:val="0"/>
          <w:marBottom w:val="0"/>
          <w:divBdr>
            <w:top w:val="none" w:sz="0" w:space="0" w:color="auto"/>
            <w:left w:val="none" w:sz="0" w:space="0" w:color="auto"/>
            <w:bottom w:val="none" w:sz="0" w:space="0" w:color="auto"/>
            <w:right w:val="none" w:sz="0" w:space="0" w:color="auto"/>
          </w:divBdr>
        </w:div>
        <w:div w:id="987707337">
          <w:marLeft w:val="480"/>
          <w:marRight w:val="0"/>
          <w:marTop w:val="0"/>
          <w:marBottom w:val="0"/>
          <w:divBdr>
            <w:top w:val="none" w:sz="0" w:space="0" w:color="auto"/>
            <w:left w:val="none" w:sz="0" w:space="0" w:color="auto"/>
            <w:bottom w:val="none" w:sz="0" w:space="0" w:color="auto"/>
            <w:right w:val="none" w:sz="0" w:space="0" w:color="auto"/>
          </w:divBdr>
        </w:div>
        <w:div w:id="626085061">
          <w:marLeft w:val="480"/>
          <w:marRight w:val="0"/>
          <w:marTop w:val="0"/>
          <w:marBottom w:val="0"/>
          <w:divBdr>
            <w:top w:val="none" w:sz="0" w:space="0" w:color="auto"/>
            <w:left w:val="none" w:sz="0" w:space="0" w:color="auto"/>
            <w:bottom w:val="none" w:sz="0" w:space="0" w:color="auto"/>
            <w:right w:val="none" w:sz="0" w:space="0" w:color="auto"/>
          </w:divBdr>
        </w:div>
        <w:div w:id="1087117991">
          <w:marLeft w:val="480"/>
          <w:marRight w:val="0"/>
          <w:marTop w:val="0"/>
          <w:marBottom w:val="0"/>
          <w:divBdr>
            <w:top w:val="none" w:sz="0" w:space="0" w:color="auto"/>
            <w:left w:val="none" w:sz="0" w:space="0" w:color="auto"/>
            <w:bottom w:val="none" w:sz="0" w:space="0" w:color="auto"/>
            <w:right w:val="none" w:sz="0" w:space="0" w:color="auto"/>
          </w:divBdr>
        </w:div>
      </w:divsChild>
    </w:div>
    <w:div w:id="2109814031">
      <w:bodyDiv w:val="1"/>
      <w:marLeft w:val="0"/>
      <w:marRight w:val="0"/>
      <w:marTop w:val="0"/>
      <w:marBottom w:val="0"/>
      <w:divBdr>
        <w:top w:val="none" w:sz="0" w:space="0" w:color="auto"/>
        <w:left w:val="none" w:sz="0" w:space="0" w:color="auto"/>
        <w:bottom w:val="none" w:sz="0" w:space="0" w:color="auto"/>
        <w:right w:val="none" w:sz="0" w:space="0" w:color="auto"/>
      </w:divBdr>
      <w:divsChild>
        <w:div w:id="830219445">
          <w:marLeft w:val="480"/>
          <w:marRight w:val="0"/>
          <w:marTop w:val="0"/>
          <w:marBottom w:val="0"/>
          <w:divBdr>
            <w:top w:val="none" w:sz="0" w:space="0" w:color="auto"/>
            <w:left w:val="none" w:sz="0" w:space="0" w:color="auto"/>
            <w:bottom w:val="none" w:sz="0" w:space="0" w:color="auto"/>
            <w:right w:val="none" w:sz="0" w:space="0" w:color="auto"/>
          </w:divBdr>
        </w:div>
        <w:div w:id="1421946069">
          <w:marLeft w:val="480"/>
          <w:marRight w:val="0"/>
          <w:marTop w:val="0"/>
          <w:marBottom w:val="0"/>
          <w:divBdr>
            <w:top w:val="none" w:sz="0" w:space="0" w:color="auto"/>
            <w:left w:val="none" w:sz="0" w:space="0" w:color="auto"/>
            <w:bottom w:val="none" w:sz="0" w:space="0" w:color="auto"/>
            <w:right w:val="none" w:sz="0" w:space="0" w:color="auto"/>
          </w:divBdr>
        </w:div>
        <w:div w:id="1967587853">
          <w:marLeft w:val="480"/>
          <w:marRight w:val="0"/>
          <w:marTop w:val="0"/>
          <w:marBottom w:val="0"/>
          <w:divBdr>
            <w:top w:val="none" w:sz="0" w:space="0" w:color="auto"/>
            <w:left w:val="none" w:sz="0" w:space="0" w:color="auto"/>
            <w:bottom w:val="none" w:sz="0" w:space="0" w:color="auto"/>
            <w:right w:val="none" w:sz="0" w:space="0" w:color="auto"/>
          </w:divBdr>
        </w:div>
        <w:div w:id="599489796">
          <w:marLeft w:val="480"/>
          <w:marRight w:val="0"/>
          <w:marTop w:val="0"/>
          <w:marBottom w:val="0"/>
          <w:divBdr>
            <w:top w:val="none" w:sz="0" w:space="0" w:color="auto"/>
            <w:left w:val="none" w:sz="0" w:space="0" w:color="auto"/>
            <w:bottom w:val="none" w:sz="0" w:space="0" w:color="auto"/>
            <w:right w:val="none" w:sz="0" w:space="0" w:color="auto"/>
          </w:divBdr>
        </w:div>
        <w:div w:id="62724756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github.com/buendiaenr1/environment_neuroeducation"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90/s211345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D720F1-435B-7046-A56B-6FE54AFE47D8}">
  <we:reference id="wa104382081" version="1.46.0.0" store="es-HN" storeType="OMEX"/>
  <we:alternateReferences>
    <we:reference id="WA104382081" version="1.46.0.0" store="es-HN" storeType="OMEX"/>
  </we:alternateReferences>
  <we:properties>
    <we:property name="MENDELEY_CITATIONS" value="[{&quot;citationID&quot;:&quot;MENDELEY_CITATION_924c7d62-f6d0-447a-8823-37c080417d93&quot;,&quot;properties&quot;:{&quot;noteIndex&quot;:0},&quot;isEdited&quot;:false,&quot;manualOverride&quot;:{&quot;isManuallyOverridden&quot;:false,&quot;citeprocText&quot;:&quot;(INEGI, 2008)&quot;,&quot;manualOverrideText&quot;:&quot;&quot;},&quot;citationTag&quot;:&quot;MENDELEY_CITATION_v3_eyJjaXRhdGlvbklEIjoiTUVOREVMRVlfQ0lUQVRJT05fOTI0YzdkNjItZjZkMC00NDdhLTg4MjMtMzdjMDgwNDE3ZDkz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34e9a00b-744d-4d89-9c27-ea3569b9a05d&quot;,&quot;properties&quot;:{&quot;noteIndex&quot;:0},&quot;isEdited&quot;:false,&quot;manualOverride&quot;:{&quot;isManuallyOverridden&quot;:false,&quot;citeprocText&quot;:&quot;(Canedo, 2008)&quot;,&quot;manualOverrideText&quot;:&quot;&quot;},&quot;citationTag&quot;:&quot;MENDELEY_CITATION_v3_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&quot;,&quot;citationItems&quot;:[{&quot;id&quot;:&quot;d6bac4ae-48b7-3018-994b-5b0b848a4895&quot;,&quot;itemData&quot;:{&quot;type&quot;:&quot;article-journal&quot;,&quot;id&quot;:&quot;d6bac4ae-48b7-3018-994b-5b0b848a4895&quot;,&quot;title&quot;:&quot;Una conquista indígena Reconocimiento de municipios por “usos y costumbres” en Oaxaca (México)&quot;,&quot;author&quot;:[{&quot;family&quot;:&quot;Canedo&quot;,&quot;given&quot;:&quot;Gabriela&quot;,&quot;parse-names&quot;:false,&quot;dropping-particle&quot;:&quot;&quot;,&quot;non-dropping-particle&quot;:&quot;&quot;}],&quot;container-title&quot;:&quot;Red de Bibliotecas Virtuales de Ciencias Sociales de América Latina y el Caribe de la Red CLACSO&quot;,&quot;accessed&quot;:{&quot;date-parts&quot;:[[2022,1,31]]},&quot;URL&quot;:&quot;http://biblioteca.clacso.edu.ar/ar/libros/clacso/crop/cimada/Vasquez.pdf&quot;,&quot;issued&quot;:{&quot;date-parts&quot;:[[2008]]},&quot;container-title-short&quot;:&quot;&quot;},&quot;isTemporary&quot;:false}]},{&quot;citationID&quot;:&quot;MENDELEY_CITATION_adb6bc21-8ba3-4259-9ff1-3fac2bf48b8b&quot;,&quot;properties&quot;:{&quot;noteIndex&quot;:0},&quot;isEdited&quot;:false,&quot;manualOverride&quot;:{&quot;isManuallyOverridden&quot;:true,&quot;citeprocText&quot;:&quot;(INEGI, 2019)&quot;,&quot;manualOverrideText&quot;:&quot;INEGI (2019)&quot;},&quot;citationTag&quot;:&quot;MENDELEY_CITATION_v3_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&quot;,&quot;citationItems&quot;:[{&quot;id&quot;:&quot;a3c993ad-acae-37d1-b08f-125db20285e3&quot;,&quot;itemData&quot;:{&quot;type&quot;:&quot;webpage&quot;,&quot;id&quot;:&quot;a3c993ad-acae-37d1-b08f-125db20285e3&quot;,&quot;title&quot;:&quot;Encuesta Nacional de Victimización y Percepción sobre Seguridad Pública 2019&quot;,&quot;author&quot;:[{&quot;family&quot;:&quot;INEGI&quot;,&quot;given&quot;:&quot;&quot;,&quot;parse-names&quot;:false,&quot;dropping-particle&quot;:&quot;&quot;,&quot;non-dropping-particle&quot;:&quot;&quot;}],&quot;accessed&quot;:{&quot;date-parts&quot;:[[2021,9,20]]},&quot;URL&quot;:&quot;https://www.inegi.org.mx/temas/incidencia/&quot;,&quot;issued&quot;:{&quot;date-parts&quot;:[[2019]]},&quot;container-title-short&quot;:&quot;&quot;},&quot;isTemporary&quot;:false}]},{&quot;citationID&quot;:&quot;MENDELEY_CITATION_522f4551-f73c-426a-af44-d874afba4821&quot;,&quot;properties&quot;:{&quot;noteIndex&quot;:0},&quot;isEdited&quot;:false,&quot;manualOverride&quot;:{&quot;isManuallyOverridden&quot;:false,&quot;citeprocText&quot;:&quot;(Data México, 2020)&quot;,&quot;manualOverrideText&quot;:&quot;&quot;},&quot;citationTag&quot;:&quot;MENDELEY_CITATION_v3_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&quot;,&quot;citationItems&quot;:[{&quot;id&quot;:&quot;963a42a8-8d01-3163-90d4-93c3e16cce2c&quot;,&quot;itemData&quot;:{&quot;type&quot;:&quot;webpage&quot;,&quot;id&quot;:&quot;963a42a8-8d01-3163-90d4-93c3e16cce2c&quot;,&quot;title&quot;:&quot;San Lorenzo&quot;,&quot;author&quot;:[{&quot;family&quot;:&quot;Data México&quot;,&quot;given&quot;:&quot;&quot;,&quot;parse-names&quot;:false,&quot;dropping-particle&quot;:&quot;&quot;,&quot;non-dropping-particle&quot;:&quot;&quot;}],&quot;accessed&quot;:{&quot;date-parts&quot;:[[2021,9,20]]},&quot;URL&quot;:&quot;https://datamexico.org/es/profile/geo/san-lorenzo-cacaotepec&quot;,&quot;issued&quot;:{&quot;date-parts&quot;:[[2020]]},&quot;container-title-short&quot;:&quot;&quot;},&quot;isTemporary&quot;:false}]},{&quot;citationID&quot;:&quot;MENDELEY_CITATION_da71292b-34e0-4050-b8f9-d05fe91c17d2&quot;,&quot;properties&quot;:{&quot;noteIndex&quot;:0},&quot;isEdited&quot;:false,&quot;manualOverride&quot;:{&quot;isManuallyOverridden&quot;:false,&quot;citeprocText&quot;:&quot;(UNICEF, 2020)&quot;,&quot;manualOverrideText&quot;:&quot;&quot;},&quot;citationTag&quot;:&quot;MENDELEY_CITATION_v3_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&quot;,&quot;citationItems&quot;:[{&quot;id&quot;:&quot;af7d355c-700b-327b-946a-c91405a553d3&quot;,&quot;itemData&quot;:{&quot;type&quot;:&quot;webpage&quot;,&quot;id&quot;:&quot;af7d355c-700b-327b-946a-c91405a553d3&quot;,&quot;title&quot;:&quot;¿Qué es la adolescencia?&quot;,&quot;author&quot;:[{&quot;family&quot;:&quot;UNICEF&quot;,&quot;given&quot;:&quot;&quot;,&quot;parse-names&quot;:false,&quot;dropping-particle&quot;:&quot;&quot;,&quot;non-dropping-particle&quot;:&quot;&quot;}],&quot;accessed&quot;:{&quot;date-parts&quot;:[[2021,9,26]]},&quot;URL&quot;:&quot;https://www.unicef.org/uruguay/que-es-la-adolescencia&quot;,&quot;issued&quot;:{&quot;date-parts&quot;:[[2020]]},&quot;container-title-short&quot;:&quot;&quot;},&quot;isTemporary&quot;:false}]},{&quot;citationID&quot;:&quot;MENDELEY_CITATION_dba56d93-1c77-445c-b028-a3c0587344de&quot;,&quot;properties&quot;:{&quot;noteIndex&quot;:0},&quot;isEdited&quot;:false,&quot;manualOverride&quot;:{&quot;isManuallyOverridden&quot;:false,&quot;citeprocText&quot;:&quot;(UNICEF, 2020)&quot;,&quot;manualOverrideText&quot;:&quot;&quot;},&quot;citationTag&quot;:&quot;MENDELEY_CITATION_v3_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&quot;,&quot;citationItems&quot;:[{&quot;id&quot;:&quot;af7d355c-700b-327b-946a-c91405a553d3&quot;,&quot;itemData&quot;:{&quot;type&quot;:&quot;webpage&quot;,&quot;id&quot;:&quot;af7d355c-700b-327b-946a-c91405a553d3&quot;,&quot;title&quot;:&quot;¿Qué es la adolescencia?&quot;,&quot;author&quot;:[{&quot;family&quot;:&quot;UNICEF&quot;,&quot;given&quot;:&quot;&quot;,&quot;parse-names&quot;:false,&quot;dropping-particle&quot;:&quot;&quot;,&quot;non-dropping-particle&quot;:&quot;&quot;}],&quot;accessed&quot;:{&quot;date-parts&quot;:[[2021,9,26]]},&quot;URL&quot;:&quot;https://www.unicef.org/uruguay/que-es-la-adolescencia&quot;,&quot;issued&quot;:{&quot;date-parts&quot;:[[2020]]},&quot;container-title-short&quot;:&quot;&quot;},&quot;isTemporary&quot;:false}]},{&quot;citationID&quot;:&quot;MENDELEY_CITATION_b3c00542-a7a5-47d4-b083-1556c32007c1&quot;,&quot;properties&quot;:{&quot;noteIndex&quot;:0},&quot;isEdited&quot;:false,&quot;manualOverride&quot;:{&quot;isManuallyOverridden&quot;:true,&quot;citeprocText&quot;:&quot;(Herrera, 1999)&quot;,&quot;manualOverrideText&quot;:&quot;Herrera (1999)&quot;},&quot;citationTag&quot;:&quot;MENDELEY_CITATION_v3_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&quot;,&quot;citationItems&quot;:[{&quot;id&quot;:&quot;c1b13243-52a5-35c1-882b-47548bb77c38&quot;,&quot;itemData&quot;:{&quot;type&quot;:&quot;article-journal&quot;,&quot;id&quot;:&quot;c1b13243-52a5-35c1-882b-47548bb77c38&quot;,&quot;title&quot;:&quot;Principales factores de riesgo psicológicos y sociales en el adolescente&quot;,&quot;author&quot;:[{&quot;family&quot;:&quot;Herrera&quot;,&quot;given&quot;:&quot;Patricia&quot;,&quot;parse-names&quot;:false,&quot;dropping-particle&quot;:&quot;&quot;,&quot;non-dropping-particle&quot;:&quot;&quot;}],&quot;container-title&quot;:&quot;Revista Cubana de Pediatría&quot;,&quot;container-title-short&quot;:&quot;Rev Cubana Pediatr&quot;,&quot;accessed&quot;:{&quot;date-parts&quot;:[[2022,3,6]]},&quot;ISSN&quot;:&quot;1561-3119&quot;,&quot;URL&quot;:&quot;http://scielo.sld.cu/scielo.php?script=sci_arttext&amp;pid=S0034-75311999000100006&quot;,&quot;issued&quot;:{&quot;date-parts&quot;:[[1999]]},&quot;issue&quot;:&quot;1&quot;,&quot;volume&quot;:&quot;71&quot;},&quot;isTemporary&quot;:false}]},{&quot;citationID&quot;:&quot;MENDELEY_CITATION_c0457872-f034-480e-9dbc-4ee0f31e66c8&quot;,&quot;properties&quot;:{&quot;noteIndex&quot;:0},&quot;isEdited&quot;:false,&quot;manualOverride&quot;:{&quot;isManuallyOverridden&quot;:false,&quot;citeprocText&quot;:&quot;(Ángeles Páramo, 2011)&quot;,&quot;manualOverrideText&quot;:&quot;&quot;},&quot;citationTag&quot;:&quot;MENDELEY_CITATION_v3_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&quot;,&quot;citationItems&quot;:[{&quot;id&quot;:&quot;89d9e0df-6485-34e4-bd08-5dbf4ada0f25&quot;,&quot;itemData&quot;:{&quot;type&quot;:&quot;article-journal&quot;,&quot;id&quot;:&quot;89d9e0df-6485-34e4-bd08-5dbf4ada0f25&quot;,&quot;title&quot;:&quot;Factores de Riesgo y Factores de Protección en la Adolescencia: Análisis de Contenido a través de Grupos de Discusión&quot;,&quot;author&quot;:[{&quot;family&quot;:&quot;Ángeles Páramo&quot;,&quot;given&quot;:&quot;María de los&quot;,&quot;parse-names&quot;:false,&quot;dropping-particle&quot;:&quot;&quot;,&quot;non-dropping-particle&quot;:&quot;&quot;}],&quot;container-title&quot;:&quot;Terapia Psicológica&quot;,&quot;accessed&quot;:{&quot;date-parts&quot;:[[2022,3,6]]},&quot;ISSN&quot;:&quot;0716-6184&quot;,&quot;URL&quot;:&quot;https://www.redalyc.org/pdf/785/78518428010.pdf&quot;,&quot;issued&quot;:{&quot;date-parts&quot;:[[2011,7,1]]},&quot;issue&quot;:&quot;1&quot;,&quot;volume&quot;:&quot;29&quot;,&quot;container-title-short&quot;:&quot;&quot;},&quot;isTemporary&quot;:false}]},{&quot;citationID&quot;:&quot;MENDELEY_CITATION_c77b60fd-43aa-4358-95a7-21e13dcccf8c&quot;,&quot;properties&quot;:{&quot;noteIndex&quot;:0},&quot;isEdited&quot;:false,&quot;manualOverride&quot;:{&quot;isManuallyOverridden&quot;:false,&quot;citeprocText&quot;:&quot;(Córdoba, 2014)&quot;,&quot;manualOverrideText&quot;:&quot;&quot;},&quot;citationTag&quot;:&quot;MENDELEY_CITATION_v3_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&quot;,&quot;citationItems&quot;:[{&quot;id&quot;:&quot;bf2180b4-ae38-388e-80b1-7bf38dd71911&quot;,&quot;itemData&quot;:{&quot;type&quot;:&quot;thesis&quot;,&quot;id&quot;:&quot;bf2180b4-ae38-388e-80b1-7bf38dd71911&quot;,&quot;title&quot;:&quot;ESTILOS DE CRIANZA VINCULADOS A COMPORTAMIENTOS PROBLEMATICOS DE NIÑAS, NIÑOS Y ADOLESCENTES &quot;,&quot;author&quot;:[{&quot;family&quot;:&quot;Córdoba&quot;,&quot;given&quot;:&quot;Julia&quot;,&quot;parse-names&quot;:false,&quot;dropping-particle&quot;:&quot;&quot;,&quot;non-dropping-particle&quot;:&quot;&quot;}],&quot;accessed&quot;:{&quot;date-parts&quot;:[[2022,3,6]]},&quot;URL&quot;:&quot;http://lildbi.fcm.unc.edu.ar/lildbi/tesis/cordoba_julia.pdf&quot;,&quot;issued&quot;:{&quot;date-parts&quot;:[[2014,6]]},&quot;publisher-place&quot;:&quot;CÓRDOBA&quot;,&quot;number-of-pages&quot;:&quot;1-100&quot;,&quot;publisher&quot;:&quot;UNIVERSIDAD NACIONAL DE CÓRDOBA&quot;,&quot;container-title-short&quot;:&quot;&quot;},&quot;isTemporary&quot;:false}]},{&quot;citationID&quot;:&quot;MENDELEY_CITATION_02b44bd4-5653-46c2-8edf-afb739cb6b16&quot;,&quot;properties&quot;:{&quot;noteIndex&quot;:0},&quot;isEdited&quot;:false,&quot;manualOverride&quot;:{&quot;isManuallyOverridden&quot;:false,&quot;citeprocText&quot;:&quot;(APA, 2017)&quot;,&quot;manualOverrideText&quot;:&quot;&quot;},&quot;citationTag&quot;:&quot;MENDELEY_CITATION_v3_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&quot;,&quot;citationItems&quot;:[{&quot;id&quot;:&quot;aa98e870-3b4f-368f-bc68-d94b1dc84b34&quot;,&quot;itemData&quot;:{&quot;type&quot;:&quot;webpage&quot;,&quot;id&quot;:&quot;aa98e870-3b4f-368f-bc68-d94b1dc84b34&quot;,&quot;title&quot;:&quot;Estilos de Crianza&quot;,&quot;author&quot;:[{&quot;family&quot;:&quot;APA&quot;,&quot;given&quot;:&quot;&quot;,&quot;parse-names&quot;:false,&quot;dropping-particle&quot;:&quot;&quot;,&quot;non-dropping-particle&quot;:&quot;&quot;}],&quot;accessed&quot;:{&quot;date-parts&quot;:[[2021,9,27]]},&quot;URL&quot;:&quot;https://www.apa.org/act/resources/espanol/crianza&quot;,&quot;issued&quot;:{&quot;date-parts&quot;:[[2017]]},&quot;container-title-short&quot;:&quot;&quot;},&quot;isTemporary&quot;:false}]},{&quot;citationID&quot;:&quot;MENDELEY_CITATION_122765bc-a38d-4b60-a24a-d67ef48a269e&quot;,&quot;properties&quot;:{&quot;noteIndex&quot;:0},&quot;isEdited&quot;:false,&quot;manualOverride&quot;:{&quot;isManuallyOverridden&quot;:false,&quot;citeprocText&quot;:&quot;(Trujillo Mariel, 2007)&quot;,&quot;manualOverrideText&quot;:&quot;&quot;},&quot;citationTag&quot;:&quot;MENDELEY_CITATION_v3_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&quot;,&quot;citationItems&quot;:[{&quot;id&quot;:&quot;2901b9a5-a7cc-3709-bed6-7116fdad75e7&quot;,&quot;itemData&quot;:{&quot;type&quot;:&quot;book&quot;,&quot;id&quot;:&quot;2901b9a5-a7cc-3709-bed6-7116fdad75e7&quot;,&quot;title&quot;:&quot;La génesis de la conducta criminal y su impacto sociocultural&quot;,&quot;author&quot;:[{&quot;family&quot;:&quot;Trujillo Mariel&quot;,&quot;given&quot;:&quot;Patricia Rosa Linda,&quot;,&quot;parse-names&quot;:false,&quot;dropping-particle&quot;:&quot;&quot;,&quot;non-dropping-particle&quot;:&quot;&quot;}],&quot;issued&quot;:{&quot;date-parts&quot;:[[2007]]},&quot;publisher&quot;:&quot;Comisión Nacional de los Derechos Humanos.&quot;,&quot;container-title-short&quot;:&quot;&quot;},&quot;isTemporary&quot;:false}]},{&quot;citationID&quot;:&quot;MENDELEY_CITATION_a3b32e1d-8cc1-400e-9f5b-74a1fc56ccee&quot;,&quot;properties&quot;:{&quot;noteIndex&quot;:0},&quot;isEdited&quot;:false,&quot;manualOverride&quot;:{&quot;isManuallyOverridden&quot;:false,&quot;citeprocText&quot;:&quot;(INEGI, 2008)&quot;,&quot;manualOverrideText&quot;:&quot;&quot;},&quot;citationTag&quot;:&quot;MENDELEY_CITATION_v3_eyJjaXRhdGlvbklEIjoiTUVOREVMRVlfQ0lUQVRJT05fYTNiMzJlMWQtOGNjMS00MDBlLTlmNWItNzRhMWZjNTZjY2Vl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231ebeeb-53d5-4231-9454-3f1076187435&quot;,&quot;properties&quot;:{&quot;noteIndex&quot;:0},&quot;isEdited&quot;:false,&quot;manualOverride&quot;:{&quot;isManuallyOverridden&quot;:false,&quot;citeprocText&quot;:&quot;(INEGI, 2008)&quot;,&quot;manualOverrideText&quot;:&quot;&quot;},&quot;citationTag&quot;:&quot;MENDELEY_CITATION_v3_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&quot;,&quot;citationItems&quot;:[{&quot;id&quot;:&quot;9b2b3a11-6d92-3857-8409-15f6bfaa09f0&quot;,&quot;itemData&quot;:{&quot;type&quot;:&quot;book&quot;,&quot;id&quot;:&quot;9b2b3a11-6d92-3857-8409-15f6bfaa09f0&quot;,&quot;title&quot;:&quot;Clasificación mexicana de delitos 2008&quot;,&quot;author&quot;:[{&quot;family&quot;:&quot;INEGI&quot;,&quot;given&quot;:&quot;&quot;,&quot;parse-names&quot;:false,&quot;dropping-particle&quot;:&quot;&quot;,&quot;non-dropping-particle&quot;:&quot;&quot;}],&quot;accessed&quot;:{&quot;date-parts&quot;:[[2021,10,3]]},&quot;URL&quot;:&quot;http://www.diputados.gob.mx/documentos/Congreso_Nacional_Legislativo/Doc/CMD_Integrado.pdf&quot;,&quot;issued&quot;:{&quot;date-parts&quot;:[[2008]]},&quot;publisher-place&quot;:&quot;México &quot;,&quot;number-of-pages&quot;:&quot;1-203&quot;,&quot;container-title-short&quot;:&quot;&quot;},&quot;isTemporary&quot;:false}]},{&quot;citationID&quot;:&quot;MENDELEY_CITATION_fca3ecac-3ee9-4cc5-86af-64d38d6e96d8&quot;,&quot;citationItems&quot;:[{&quot;id&quot;:&quot;96914c39-ce9d-5d9f-8a44-13390f7e11d1&quot;,&quot;itemData&quot;:{&quot;ISBN&quot;:&quot;9781412941631&quot;,&quot;ISSN&quot;:&quot;9781412941631&quot;,&quot;editor&quot;:[{&quot;dropping-particle&quot;:&quot;&quot;,&quot;family&quot;:&quot;Given&quot;,&quot;given&quot;:&quot;Lisa&quot;,&quot;non-dropping-particle&quot;:&quot;&quot;,&quot;parse-names&quot;:false,&quot;suffix&quot;:&quot;&quot;}],&quot;id&quot;:&quot;96914c39-ce9d-5d9f-8a44-13390f7e11d1&quot;,&quot;issued&quot;:{&quot;date-parts&quot;:[[&quot;2008&quot;]]},&quot;publisher&quot;:&quot;SAGE Publications&quot;,&quot;publisher-place&quot;:&quot;Thousand Oaks, Calif.&quot;,&quot;title&quot;:&quot;The SAGE Encyclopedia of Qualitative Research Methods&quot;,&quot;type&quot;:&quot;book&quot;},&quot;uris&quot;:[&quot;http://www.mendeley.com/documents/?uuid=d376f4b9-f7b7-441e-a162-f3b149013464&quot;],&quot;isTemporary&quot;:false,&quot;legacyDesktopId&quot;:&quot;d376f4b9-f7b7-441e-a162-f3b149013464&quot;}],&quot;properties&quot;:{&quot;noteIndex&quot;:0},&quot;isEdited&quot;:false,&quot;manualOverride&quot;:{&quot;citeprocText&quot;:&quot;(Given, 2008)&quot;,&quot;isManuallyOverridden&quot;:false,&quot;manualOverrideText&quot;:&quot;&quot;},&quot;citationTag&quot;:&quot;MENDELEY_CITATION_v3_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RCo221</b:Tag>
    <b:SourceType>InternetSite</b:SourceType>
    <b:Guid>{65AAD068-1424-4084-A499-667F6CF002E6}</b:Guid>
    <b:Author>
      <b:Author>
        <b:Corporate>R Core Team</b:Corporate>
      </b:Author>
    </b:Author>
    <b:Title>R: A Language and Environment for Statistical Computing</b:Title>
    <b:InternetSiteTitle>R Foundation for Statistical Computing</b:InternetSiteTitle>
    <b:Year>2022</b:Year>
    <b:URL>https://www.R-project.org/</b:URL>
    <b:YearAccessed>2022</b:YearAccessed>
    <b:MonthAccessed>Noviembre</b:MonthAccessed>
    <b:DayAccessed>1</b:DayAccessed>
    <b:RefOrder>10</b:RefOrder>
  </b:Source>
  <b:Source>
    <b:Tag>Bue223</b:Tag>
    <b:SourceType>InternetSite</b:SourceType>
    <b:Guid>{8721B723-F18D-43BF-8743-7DC2ECABCFAE}</b:Guid>
    <b:Title>github</b:Title>
    <b:InternetSiteTitle>environment_neuroeducation</b:InternetSiteTitle>
    <b:Year>2022</b:Year>
    <b:Month>Noviembre</b:Month>
    <b:Day>24</b:Day>
    <b:URL>https://github.com/buendiaenr1/environment_neuroeducation</b:URL>
    <b:Author>
      <b:Author>
        <b:NameList>
          <b:Person>
            <b:Last>Buendia-Lozada</b:Last>
            <b:First>Enrique R.P.</b:First>
          </b:Person>
        </b:NameList>
      </b:Author>
    </b:Author>
    <b:YearAccessed>2022</b:YearAccessed>
    <b:MonthAccessed>Noviembre</b:MonthAccessed>
    <b:DayAccessed>24</b:DayAccessed>
    <b:RefOrder>14</b:RefOrder>
  </b:Source>
</b:Sources>
</file>

<file path=customXml/itemProps1.xml><?xml version="1.0" encoding="utf-8"?>
<ds:datastoreItem xmlns:ds="http://schemas.openxmlformats.org/officeDocument/2006/customXml" ds:itemID="{0DDA5734-6EDA-2E4B-AEE3-5A6690C4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569</Words>
  <Characters>3471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PALACIOS DIAZ</dc:creator>
  <cp:keywords/>
  <dc:description/>
  <cp:lastModifiedBy>Transdigital</cp:lastModifiedBy>
  <cp:revision>15</cp:revision>
  <cp:lastPrinted>2019-10-17T21:03:00Z</cp:lastPrinted>
  <dcterms:created xsi:type="dcterms:W3CDTF">2024-03-17T20:10:00Z</dcterms:created>
  <dcterms:modified xsi:type="dcterms:W3CDTF">2025-10-12T16:47:00Z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2bdb5244-5593-3c8f-97e4-a1dfac23e7d4</vt:lpwstr>
  </property>
  <property fmtid="{D5CDD505-2E9C-101B-9397-08002B2CF9AE}" pid="24" name="Mendeley Citation Style_1">
    <vt:lpwstr>http://www.zotero.org/styles/apa</vt:lpwstr>
  </property>
</Properties>
</file>